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4D" w:rsidRDefault="00B37DD6" w:rsidP="006A105B">
      <w:pPr>
        <w:snapToGrid w:val="0"/>
        <w:spacing w:line="295"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CE0E20">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CE0E20">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sidR="00AF09A7">
            <w:rPr>
              <w:rFonts w:asciiTheme="majorEastAsia" w:eastAsiaTheme="majorEastAsia" w:hAnsiTheme="majorEastAsia" w:hint="eastAsia"/>
              <w:b/>
              <w:sz w:val="24"/>
              <w:szCs w:val="24"/>
            </w:rPr>
            <w:t>2018-026</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AE5F7F" w:rsidRDefault="00B37DD6" w:rsidP="006A105B">
              <w:pPr>
                <w:snapToGrid w:val="0"/>
                <w:spacing w:line="295" w:lineRule="auto"/>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安徽铜峰电子股份有限公司</w:t>
              </w:r>
            </w:p>
          </w:sdtContent>
        </w:sdt>
        <w:p w:rsidR="0096094D" w:rsidRPr="00AE5F7F" w:rsidRDefault="001D1C37" w:rsidP="006A105B">
          <w:pPr>
            <w:snapToGrid w:val="0"/>
            <w:spacing w:line="295"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803FEC">
                <w:rPr>
                  <w:rFonts w:asciiTheme="majorEastAsia" w:eastAsiaTheme="majorEastAsia" w:hAnsiTheme="majorEastAsia" w:hint="eastAsia"/>
                  <w:b/>
                  <w:color w:val="FF0000"/>
                  <w:sz w:val="36"/>
                  <w:szCs w:val="36"/>
                  <w:shd w:val="solid" w:color="FFFFFF" w:fill="auto"/>
                </w:rPr>
                <w:t>2018</w:t>
              </w:r>
            </w:sdtContent>
          </w:sdt>
          <w:r w:rsidR="00B37DD6">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803FEC">
                <w:rPr>
                  <w:rFonts w:asciiTheme="majorEastAsia" w:eastAsiaTheme="majorEastAsia" w:hAnsiTheme="majorEastAsia" w:hint="eastAsia"/>
                  <w:b/>
                  <w:color w:val="FF0000"/>
                  <w:sz w:val="36"/>
                  <w:szCs w:val="36"/>
                  <w:shd w:val="solid" w:color="FFFFFF" w:fill="auto"/>
                </w:rPr>
                <w:t>二</w:t>
              </w:r>
            </w:sdtContent>
          </w:sdt>
          <w:r w:rsidR="00B37DD6">
            <w:rPr>
              <w:rFonts w:asciiTheme="majorEastAsia" w:eastAsiaTheme="majorEastAsia" w:hAnsiTheme="majorEastAsia" w:hint="eastAsia"/>
              <w:b/>
              <w:color w:val="FF0000"/>
              <w:sz w:val="36"/>
              <w:szCs w:val="36"/>
              <w:shd w:val="solid" w:color="FFFFFF" w:fill="auto"/>
            </w:rPr>
            <w:t>次临时股东大会决议公告</w:t>
          </w:r>
        </w:p>
      </w:sdtContent>
      <w:bookmarkStart w:id="0" w:name="_GoBack" w:displacedByCustomXml="next"/>
      <w:bookmarkEnd w:id="0" w:displacedByCustomXml="next"/>
    </w:sdt>
    <w:p w:rsidR="0096094D" w:rsidRPr="00AF09A7" w:rsidRDefault="0096094D" w:rsidP="006A105B">
      <w:pPr>
        <w:snapToGrid w:val="0"/>
        <w:spacing w:line="295" w:lineRule="auto"/>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96094D" w:rsidTr="00084B21">
            <w:tc>
              <w:tcPr>
                <w:tcW w:w="8522" w:type="dxa"/>
              </w:tcPr>
              <w:p w:rsidR="0096094D" w:rsidRDefault="00B37DD6" w:rsidP="006A105B">
                <w:pPr>
                  <w:autoSpaceDE w:val="0"/>
                  <w:autoSpaceDN w:val="0"/>
                  <w:adjustRightInd w:val="0"/>
                  <w:snapToGrid w:val="0"/>
                  <w:spacing w:line="295"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96094D" w:rsidRDefault="00B37DD6" w:rsidP="006A105B">
      <w:pPr>
        <w:pStyle w:val="1"/>
        <w:keepNext w:val="0"/>
        <w:keepLines w:val="0"/>
        <w:snapToGrid w:val="0"/>
        <w:spacing w:line="295" w:lineRule="auto"/>
        <w:rPr>
          <w:sz w:val="24"/>
          <w:szCs w:val="24"/>
        </w:rPr>
      </w:pPr>
      <w:r>
        <w:rPr>
          <w:rFonts w:hint="eastAsia"/>
          <w:sz w:val="24"/>
          <w:szCs w:val="24"/>
        </w:rPr>
        <w:t>重要内容提示：</w:t>
      </w:r>
    </w:p>
    <w:p w:rsidR="0096094D" w:rsidRDefault="00B37DD6" w:rsidP="006A105B">
      <w:pPr>
        <w:pStyle w:val="a4"/>
        <w:numPr>
          <w:ilvl w:val="0"/>
          <w:numId w:val="4"/>
        </w:numPr>
        <w:snapToGrid w:val="0"/>
        <w:spacing w:line="295"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96094D" w:rsidRDefault="00B37DD6" w:rsidP="006A105B">
      <w:pPr>
        <w:pStyle w:val="1"/>
        <w:keepNext w:val="0"/>
        <w:keepLines w:val="0"/>
        <w:numPr>
          <w:ilvl w:val="0"/>
          <w:numId w:val="3"/>
        </w:numPr>
        <w:snapToGrid w:val="0"/>
        <w:spacing w:line="295" w:lineRule="auto"/>
        <w:rPr>
          <w:sz w:val="24"/>
          <w:szCs w:val="24"/>
        </w:rPr>
      </w:pPr>
      <w:r>
        <w:rPr>
          <w:rFonts w:hint="eastAsia"/>
          <w:sz w:val="24"/>
          <w:szCs w:val="24"/>
        </w:rPr>
        <w:t>会议召开和出席情况</w:t>
      </w:r>
    </w:p>
    <w:p w:rsidR="0096094D" w:rsidRDefault="00B37DD6" w:rsidP="006A105B">
      <w:pPr>
        <w:pStyle w:val="2"/>
        <w:keepNext w:val="0"/>
        <w:keepLines w:val="0"/>
        <w:numPr>
          <w:ilvl w:val="0"/>
          <w:numId w:val="5"/>
        </w:numPr>
        <w:snapToGrid w:val="0"/>
        <w:spacing w:line="29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9-05T00:00:00Z">
            <w:dateFormat w:val="yyyy'年'M'月'd'日'"/>
            <w:lid w:val="zh-CN"/>
            <w:storeMappedDataAs w:val="dateTime"/>
            <w:calendar w:val="gregorian"/>
          </w:date>
        </w:sdtPr>
        <w:sdtContent>
          <w:r w:rsidR="001750D7">
            <w:rPr>
              <w:rFonts w:asciiTheme="minorEastAsia" w:eastAsiaTheme="minorEastAsia" w:hAnsiTheme="minorEastAsia" w:hint="eastAsia"/>
              <w:b w:val="0"/>
              <w:sz w:val="24"/>
              <w:szCs w:val="24"/>
            </w:rPr>
            <w:t>2018年9月5日</w:t>
          </w:r>
        </w:sdtContent>
      </w:sdt>
    </w:p>
    <w:p w:rsidR="0096094D" w:rsidRDefault="00B37DD6" w:rsidP="006A105B">
      <w:pPr>
        <w:pStyle w:val="2"/>
        <w:keepNext w:val="0"/>
        <w:keepLines w:val="0"/>
        <w:numPr>
          <w:ilvl w:val="0"/>
          <w:numId w:val="5"/>
        </w:numPr>
        <w:snapToGrid w:val="0"/>
        <w:spacing w:line="29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803FEC" w:rsidRPr="00000739">
            <w:rPr>
              <w:rFonts w:ascii="宋体" w:hAnsi="宋体" w:cs="宋体" w:hint="eastAsia"/>
              <w:b w:val="0"/>
              <w:color w:val="2B2B2B"/>
              <w:sz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sz w:val="21"/>
          <w:szCs w:val="21"/>
        </w:rPr>
      </w:sdtEndPr>
      <w:sdtContent>
        <w:p w:rsidR="0096094D" w:rsidRDefault="00B37DD6" w:rsidP="006A105B">
          <w:pPr>
            <w:pStyle w:val="2"/>
            <w:keepNext w:val="0"/>
            <w:keepLines w:val="0"/>
            <w:numPr>
              <w:ilvl w:val="0"/>
              <w:numId w:val="5"/>
            </w:numPr>
            <w:snapToGrid w:val="0"/>
            <w:spacing w:line="29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2126"/>
          </w:tblGrid>
          <w:tr w:rsidR="0096094D" w:rsidRPr="00CE0E20" w:rsidTr="00CE0E20">
            <w:sdt>
              <w:sdtPr>
                <w:rPr>
                  <w:rFonts w:ascii="宋体" w:hAnsi="宋体"/>
                  <w:color w:val="000000"/>
                  <w:szCs w:val="21"/>
                </w:rPr>
                <w:tag w:val="_PLD_4093f3f997534c158a5523067302b60d"/>
                <w:id w:val="-1125307967"/>
                <w:lock w:val="sdtLocked"/>
              </w:sdtPr>
              <w:sdtEndPr>
                <w:rPr>
                  <w:rFonts w:hint="eastAsia"/>
                </w:rPr>
              </w:sdtEndPr>
              <w:sdtContent>
                <w:tc>
                  <w:tcPr>
                    <w:tcW w:w="6204" w:type="dxa"/>
                  </w:tcPr>
                  <w:p w:rsidR="0096094D" w:rsidRPr="00CE0E20" w:rsidRDefault="00B37DD6" w:rsidP="006A105B">
                    <w:pPr>
                      <w:snapToGrid w:val="0"/>
                      <w:spacing w:line="295" w:lineRule="auto"/>
                      <w:rPr>
                        <w:rFonts w:ascii="宋体"/>
                        <w:color w:val="000000"/>
                        <w:szCs w:val="21"/>
                        <w:shd w:val="pct15" w:color="auto" w:fill="FFFFFF"/>
                      </w:rPr>
                    </w:pPr>
                    <w:r w:rsidRPr="00CE0E20">
                      <w:rPr>
                        <w:rFonts w:ascii="宋体" w:hAnsi="宋体"/>
                        <w:color w:val="000000"/>
                        <w:szCs w:val="21"/>
                      </w:rPr>
                      <w:t>1</w:t>
                    </w:r>
                    <w:r w:rsidRPr="00CE0E20">
                      <w:rPr>
                        <w:rFonts w:ascii="宋体" w:hAnsi="宋体" w:hint="eastAsia"/>
                        <w:color w:val="000000"/>
                        <w:szCs w:val="21"/>
                      </w:rPr>
                      <w:t>、出席会议的股东和代理人人数</w:t>
                    </w:r>
                  </w:p>
                </w:tc>
              </w:sdtContent>
            </w:sdt>
            <w:sdt>
              <w:sdtPr>
                <w:rPr>
                  <w:rFonts w:ascii="宋体"/>
                  <w:color w:val="000000"/>
                  <w:szCs w:val="21"/>
                </w:rPr>
                <w:alias w:val="出席会议的股东和代理人人数"/>
                <w:tag w:val="_GBC_68de955aa336470c8d7a663440bc74f5"/>
                <w:id w:val="1339034"/>
                <w:lock w:val="sdtLocked"/>
              </w:sdtPr>
              <w:sdtContent>
                <w:tc>
                  <w:tcPr>
                    <w:tcW w:w="2126" w:type="dxa"/>
                    <w:vAlign w:val="bottom"/>
                  </w:tcPr>
                  <w:p w:rsidR="0096094D" w:rsidRPr="00CE0E20" w:rsidRDefault="000847FC" w:rsidP="006A105B">
                    <w:pPr>
                      <w:snapToGrid w:val="0"/>
                      <w:spacing w:line="295" w:lineRule="auto"/>
                      <w:jc w:val="right"/>
                      <w:rPr>
                        <w:rFonts w:ascii="宋体"/>
                        <w:color w:val="000000"/>
                        <w:szCs w:val="21"/>
                      </w:rPr>
                    </w:pPr>
                    <w:r>
                      <w:rPr>
                        <w:rFonts w:ascii="宋体" w:hint="eastAsia"/>
                        <w:color w:val="000000"/>
                        <w:szCs w:val="21"/>
                      </w:rPr>
                      <w:t>4</w:t>
                    </w:r>
                  </w:p>
                </w:tc>
              </w:sdtContent>
            </w:sdt>
          </w:tr>
          <w:tr w:rsidR="0096094D" w:rsidRPr="00CE0E20" w:rsidTr="00CE0E20">
            <w:sdt>
              <w:sdtPr>
                <w:rPr>
                  <w:rFonts w:ascii="宋体" w:hAnsi="宋体"/>
                  <w:color w:val="000000"/>
                  <w:szCs w:val="21"/>
                </w:rPr>
                <w:tag w:val="_PLD_15a8d072bf914580ad897e82c3807a19"/>
                <w:id w:val="-220981230"/>
                <w:lock w:val="sdtLocked"/>
              </w:sdtPr>
              <w:sdtEndPr>
                <w:rPr>
                  <w:rFonts w:hint="eastAsia"/>
                </w:rPr>
              </w:sdtEndPr>
              <w:sdtContent>
                <w:tc>
                  <w:tcPr>
                    <w:tcW w:w="6204" w:type="dxa"/>
                  </w:tcPr>
                  <w:p w:rsidR="0096094D" w:rsidRPr="00CE0E20" w:rsidRDefault="00B37DD6" w:rsidP="006A105B">
                    <w:pPr>
                      <w:snapToGrid w:val="0"/>
                      <w:spacing w:line="295" w:lineRule="auto"/>
                      <w:rPr>
                        <w:rFonts w:ascii="宋体"/>
                        <w:color w:val="000000"/>
                        <w:szCs w:val="21"/>
                      </w:rPr>
                    </w:pPr>
                    <w:r w:rsidRPr="00CE0E20">
                      <w:rPr>
                        <w:rFonts w:ascii="宋体" w:hAnsi="宋体"/>
                        <w:color w:val="000000"/>
                        <w:szCs w:val="21"/>
                      </w:rPr>
                      <w:t>2</w:t>
                    </w:r>
                    <w:r w:rsidRPr="00CE0E20">
                      <w:rPr>
                        <w:rFonts w:ascii="宋体" w:hAnsi="宋体" w:hint="eastAsia"/>
                        <w:color w:val="000000"/>
                        <w:szCs w:val="21"/>
                      </w:rPr>
                      <w:t>、出席会议的股东所持有表决权的股份总数（股）</w:t>
                    </w:r>
                  </w:p>
                </w:tc>
              </w:sdtContent>
            </w:sdt>
            <w:sdt>
              <w:sdtPr>
                <w:rPr>
                  <w:rFonts w:ascii="宋体"/>
                  <w:color w:val="000000"/>
                  <w:szCs w:val="21"/>
                </w:rPr>
                <w:alias w:val="出席会议的股东所持有表决权的股份总数"/>
                <w:tag w:val="_GBC_a3ceaea716e74390b6d07708f7d10d25"/>
                <w:id w:val="1339044"/>
                <w:lock w:val="sdtLocked"/>
              </w:sdtPr>
              <w:sdtContent>
                <w:tc>
                  <w:tcPr>
                    <w:tcW w:w="2126" w:type="dxa"/>
                    <w:vAlign w:val="bottom"/>
                  </w:tcPr>
                  <w:p w:rsidR="0096094D" w:rsidRPr="00CE0E20" w:rsidRDefault="000847FC" w:rsidP="006A105B">
                    <w:pPr>
                      <w:snapToGrid w:val="0"/>
                      <w:spacing w:line="295" w:lineRule="auto"/>
                      <w:jc w:val="right"/>
                      <w:rPr>
                        <w:rFonts w:ascii="宋体"/>
                        <w:color w:val="000000"/>
                        <w:szCs w:val="21"/>
                      </w:rPr>
                    </w:pPr>
                    <w:r>
                      <w:rPr>
                        <w:rFonts w:ascii="宋体"/>
                        <w:color w:val="000000"/>
                        <w:szCs w:val="21"/>
                      </w:rPr>
                      <w:t>96,964,607</w:t>
                    </w:r>
                  </w:p>
                </w:tc>
              </w:sdtContent>
            </w:sdt>
          </w:tr>
          <w:tr w:rsidR="0096094D" w:rsidRPr="00CE0E20" w:rsidTr="00CE0E20">
            <w:sdt>
              <w:sdtPr>
                <w:rPr>
                  <w:rFonts w:ascii="宋体" w:hAnsi="宋体"/>
                  <w:color w:val="000000"/>
                  <w:szCs w:val="21"/>
                </w:rPr>
                <w:tag w:val="_PLD_abe2bf98c15a437296fa04736473f5fc"/>
                <w:id w:val="1758241291"/>
                <w:lock w:val="sdtLocked"/>
              </w:sdtPr>
              <w:sdtEndPr>
                <w:rPr>
                  <w:rFonts w:hint="eastAsia"/>
                </w:rPr>
              </w:sdtEndPr>
              <w:sdtContent>
                <w:tc>
                  <w:tcPr>
                    <w:tcW w:w="6204" w:type="dxa"/>
                  </w:tcPr>
                  <w:p w:rsidR="0096094D" w:rsidRPr="00CE0E20" w:rsidRDefault="00B37DD6" w:rsidP="006A105B">
                    <w:pPr>
                      <w:snapToGrid w:val="0"/>
                      <w:spacing w:line="295" w:lineRule="auto"/>
                      <w:rPr>
                        <w:rFonts w:ascii="宋体"/>
                        <w:color w:val="000000"/>
                        <w:szCs w:val="21"/>
                      </w:rPr>
                    </w:pPr>
                    <w:r w:rsidRPr="00CE0E20">
                      <w:rPr>
                        <w:rFonts w:ascii="宋体" w:hAnsi="宋体"/>
                        <w:color w:val="000000"/>
                        <w:szCs w:val="21"/>
                      </w:rPr>
                      <w:t>3</w:t>
                    </w:r>
                    <w:r w:rsidRPr="00CE0E20">
                      <w:rPr>
                        <w:rFonts w:ascii="宋体" w:hAnsi="宋体" w:hint="eastAsia"/>
                        <w:color w:val="000000"/>
                        <w:szCs w:val="21"/>
                      </w:rPr>
                      <w:t>、出席会议的股东所持有表决权股份数占公司有表决权股份总数的比例（</w:t>
                    </w:r>
                    <w:r w:rsidRPr="00CE0E20">
                      <w:rPr>
                        <w:rFonts w:ascii="宋体" w:hAnsi="宋体"/>
                        <w:color w:val="000000"/>
                        <w:szCs w:val="21"/>
                      </w:rPr>
                      <w:t>%</w:t>
                    </w:r>
                    <w:r w:rsidRPr="00CE0E20">
                      <w:rPr>
                        <w:rFonts w:ascii="宋体" w:hAnsi="宋体" w:hint="eastAsia"/>
                        <w:color w:val="000000"/>
                        <w:szCs w:val="21"/>
                      </w:rPr>
                      <w:t>）</w:t>
                    </w:r>
                  </w:p>
                </w:tc>
              </w:sdtContent>
            </w:sdt>
            <w:sdt>
              <w:sdtPr>
                <w:rPr>
                  <w:rFonts w:ascii="宋体"/>
                  <w:color w:val="000000"/>
                  <w:szCs w:val="21"/>
                </w:rPr>
                <w:alias w:val="出席会议的股东所持有表决权股份数占公司有表决权股份总数的比例"/>
                <w:tag w:val="_GBC_020a1fcfa605460d9ce8eea920317017"/>
                <w:id w:val="3711329"/>
                <w:lock w:val="sdtLocked"/>
              </w:sdtPr>
              <w:sdtContent>
                <w:tc>
                  <w:tcPr>
                    <w:tcW w:w="2126" w:type="dxa"/>
                    <w:vAlign w:val="bottom"/>
                  </w:tcPr>
                  <w:p w:rsidR="0096094D" w:rsidRPr="00CE0E20" w:rsidRDefault="000847FC" w:rsidP="006A105B">
                    <w:pPr>
                      <w:snapToGrid w:val="0"/>
                      <w:spacing w:line="295" w:lineRule="auto"/>
                      <w:jc w:val="right"/>
                      <w:rPr>
                        <w:rFonts w:ascii="宋体"/>
                        <w:color w:val="000000"/>
                        <w:szCs w:val="21"/>
                      </w:rPr>
                    </w:pPr>
                    <w:r>
                      <w:rPr>
                        <w:rFonts w:ascii="宋体" w:hint="eastAsia"/>
                        <w:color w:val="000000"/>
                        <w:szCs w:val="21"/>
                      </w:rPr>
                      <w:t>17.1810</w:t>
                    </w:r>
                  </w:p>
                </w:tc>
              </w:sdtContent>
            </w:sdt>
          </w:tr>
        </w:tbl>
      </w:sdtContent>
    </w:sdt>
    <w:p w:rsidR="0096094D" w:rsidRDefault="0096094D" w:rsidP="006A105B">
      <w:pPr>
        <w:snapToGrid w:val="0"/>
        <w:spacing w:line="295"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96094D" w:rsidRDefault="00B37DD6" w:rsidP="006A105B">
          <w:pPr>
            <w:pStyle w:val="2"/>
            <w:keepNext w:val="0"/>
            <w:keepLines w:val="0"/>
            <w:numPr>
              <w:ilvl w:val="0"/>
              <w:numId w:val="5"/>
            </w:numPr>
            <w:snapToGrid w:val="0"/>
            <w:spacing w:line="295" w:lineRule="auto"/>
            <w:rPr>
              <w:b w:val="0"/>
              <w:sz w:val="24"/>
              <w:szCs w:val="24"/>
            </w:rPr>
          </w:pPr>
          <w:r>
            <w:rPr>
              <w:rFonts w:hint="eastAsia"/>
              <w:b w:val="0"/>
              <w:sz w:val="24"/>
              <w:szCs w:val="24"/>
            </w:rPr>
            <w:t>表决方式是否符合《公司法》及《公司章程》的规定，大会主持情况等。</w:t>
          </w:r>
        </w:p>
        <w:p w:rsidR="00803FEC" w:rsidRPr="00E87F15" w:rsidRDefault="001D1C37" w:rsidP="006A105B">
          <w:pPr>
            <w:adjustRightInd w:val="0"/>
            <w:snapToGrid w:val="0"/>
            <w:spacing w:line="295" w:lineRule="auto"/>
            <w:ind w:firstLineChars="200" w:firstLine="480"/>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803FEC" w:rsidRPr="00676F49">
                <w:rPr>
                  <w:rFonts w:asciiTheme="minorEastAsia" w:hAnsiTheme="minorEastAsia" w:hint="eastAsia"/>
                  <w:sz w:val="24"/>
                  <w:szCs w:val="24"/>
                </w:rPr>
                <w:t>本次会议由公司董事会召集，表决方式为现场投票与网络投票相结合的方式。本次会议的召开符合《公司法》、</w:t>
              </w:r>
              <w:r w:rsidR="00803FEC">
                <w:rPr>
                  <w:rFonts w:asciiTheme="minorEastAsia" w:hAnsiTheme="minorEastAsia" w:hint="eastAsia"/>
                  <w:sz w:val="24"/>
                  <w:szCs w:val="24"/>
                </w:rPr>
                <w:t xml:space="preserve"> </w:t>
              </w:r>
              <w:r w:rsidR="00803FEC" w:rsidRPr="00676F49">
                <w:rPr>
                  <w:rFonts w:asciiTheme="minorEastAsia" w:hAnsiTheme="minorEastAsia" w:hint="eastAsia"/>
                  <w:sz w:val="24"/>
                  <w:szCs w:val="24"/>
                </w:rPr>
                <w:t>《证券法》、</w:t>
              </w:r>
              <w:r w:rsidR="00803FEC">
                <w:rPr>
                  <w:rFonts w:asciiTheme="minorEastAsia" w:hAnsiTheme="minorEastAsia" w:hint="eastAsia"/>
                  <w:sz w:val="24"/>
                  <w:szCs w:val="24"/>
                </w:rPr>
                <w:t xml:space="preserve"> </w:t>
              </w:r>
              <w:r w:rsidR="00803FEC" w:rsidRPr="00676F49">
                <w:rPr>
                  <w:rFonts w:asciiTheme="minorEastAsia" w:hAnsiTheme="minorEastAsia" w:hint="eastAsia"/>
                  <w:sz w:val="24"/>
                  <w:szCs w:val="24"/>
                </w:rPr>
                <w:t>《上市公司股东大会规则》、</w:t>
              </w:r>
              <w:r w:rsidR="00803FEC">
                <w:rPr>
                  <w:rFonts w:asciiTheme="minorEastAsia" w:hAnsiTheme="minorEastAsia" w:hint="eastAsia"/>
                  <w:sz w:val="24"/>
                  <w:szCs w:val="24"/>
                </w:rPr>
                <w:t xml:space="preserve"> </w:t>
              </w:r>
              <w:r w:rsidR="00803FEC" w:rsidRPr="00676F49">
                <w:rPr>
                  <w:rFonts w:asciiTheme="minorEastAsia" w:hAnsiTheme="minorEastAsia" w:cstheme="majorBidi" w:hint="eastAsia"/>
                  <w:bCs/>
                  <w:sz w:val="24"/>
                  <w:szCs w:val="24"/>
                </w:rPr>
                <w:t>《上海证券交易所股票上市规则》</w:t>
              </w:r>
              <w:r w:rsidR="00803FEC">
                <w:rPr>
                  <w:rFonts w:asciiTheme="minorEastAsia" w:hAnsiTheme="minorEastAsia" w:hint="eastAsia"/>
                  <w:sz w:val="24"/>
                  <w:szCs w:val="24"/>
                </w:rPr>
                <w:t>和《公司章程》的有关规定</w:t>
              </w:r>
              <w:r w:rsidR="001750D7">
                <w:rPr>
                  <w:rFonts w:asciiTheme="minorEastAsia" w:hAnsiTheme="minorEastAsia" w:hint="eastAsia"/>
                  <w:sz w:val="24"/>
                  <w:szCs w:val="24"/>
                </w:rPr>
                <w:t>,</w:t>
              </w:r>
              <w:r w:rsidR="00803FEC" w:rsidRPr="00676F49">
                <w:rPr>
                  <w:rFonts w:asciiTheme="minorEastAsia" w:hAnsiTheme="minorEastAsia" w:hint="eastAsia"/>
                  <w:sz w:val="24"/>
                  <w:szCs w:val="24"/>
                </w:rPr>
                <w:t>现场会议由董事长</w:t>
              </w:r>
              <w:r w:rsidR="00803FEC">
                <w:rPr>
                  <w:rFonts w:asciiTheme="minorEastAsia" w:hAnsiTheme="minorEastAsia" w:hint="eastAsia"/>
                  <w:sz w:val="24"/>
                  <w:szCs w:val="24"/>
                </w:rPr>
                <w:t>王哲阳先生</w:t>
              </w:r>
              <w:r w:rsidR="00803FEC" w:rsidRPr="00676F49">
                <w:rPr>
                  <w:rFonts w:asciiTheme="minorEastAsia" w:hAnsiTheme="minorEastAsia" w:hint="eastAsia"/>
                  <w:sz w:val="24"/>
                  <w:szCs w:val="24"/>
                </w:rPr>
                <w:t>主持。</w:t>
              </w:r>
            </w:sdtContent>
          </w:sdt>
        </w:p>
        <w:p w:rsidR="0096094D" w:rsidRDefault="001D1C37" w:rsidP="006A105B">
          <w:pPr>
            <w:snapToGrid w:val="0"/>
            <w:spacing w:line="295" w:lineRule="auto"/>
          </w:pPr>
        </w:p>
      </w:sdtContent>
    </w:sdt>
    <w:p w:rsidR="0096094D" w:rsidRDefault="00B37DD6" w:rsidP="006A105B">
      <w:pPr>
        <w:pStyle w:val="2"/>
        <w:keepNext w:val="0"/>
        <w:keepLines w:val="0"/>
        <w:numPr>
          <w:ilvl w:val="0"/>
          <w:numId w:val="5"/>
        </w:numPr>
        <w:snapToGrid w:val="0"/>
        <w:spacing w:line="295" w:lineRule="auto"/>
        <w:rPr>
          <w:b w:val="0"/>
          <w:sz w:val="24"/>
          <w:szCs w:val="24"/>
        </w:rPr>
      </w:pPr>
      <w:r>
        <w:rPr>
          <w:rFonts w:hint="eastAsia"/>
          <w:b w:val="0"/>
          <w:sz w:val="24"/>
          <w:szCs w:val="24"/>
        </w:rPr>
        <w:t>公司董事、监事和董事会秘书的出席情况</w:t>
      </w:r>
    </w:p>
    <w:p w:rsidR="0096094D" w:rsidRDefault="00B37DD6" w:rsidP="006A105B">
      <w:pPr>
        <w:pStyle w:val="a4"/>
        <w:numPr>
          <w:ilvl w:val="0"/>
          <w:numId w:val="8"/>
        </w:numPr>
        <w:snapToGrid w:val="0"/>
        <w:spacing w:line="295"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803FEC">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227380">
            <w:rPr>
              <w:rFonts w:ascii="宋体" w:hAnsi="宋体" w:hint="eastAsia"/>
              <w:color w:val="000000"/>
              <w:sz w:val="24"/>
              <w:szCs w:val="24"/>
            </w:rPr>
            <w:t>3</w:t>
          </w:r>
        </w:sdtContent>
      </w:sdt>
      <w:r>
        <w:rPr>
          <w:rFonts w:ascii="宋体" w:hAnsi="宋体" w:hint="eastAsia"/>
          <w:color w:val="000000"/>
          <w:sz w:val="24"/>
          <w:szCs w:val="24"/>
        </w:rPr>
        <w:t>人，</w:t>
      </w:r>
      <w:r w:rsidR="00803FEC" w:rsidRPr="004B5A0C">
        <w:rPr>
          <w:rFonts w:asciiTheme="minorEastAsia" w:hAnsiTheme="minorEastAsia" w:hint="eastAsia"/>
          <w:color w:val="000000" w:themeColor="text1"/>
          <w:sz w:val="24"/>
          <w:szCs w:val="24"/>
        </w:rPr>
        <w:t>董事</w:t>
      </w:r>
      <w:r w:rsidR="00C34176">
        <w:rPr>
          <w:rFonts w:asciiTheme="minorEastAsia" w:hAnsiTheme="minorEastAsia" w:hint="eastAsia"/>
          <w:color w:val="000000" w:themeColor="text1"/>
          <w:sz w:val="24"/>
          <w:szCs w:val="24"/>
        </w:rPr>
        <w:t>唐忠民先生、</w:t>
      </w:r>
      <w:r w:rsidR="00803FEC" w:rsidRPr="004B5A0C">
        <w:rPr>
          <w:rFonts w:asciiTheme="minorEastAsia" w:hAnsiTheme="minorEastAsia" w:hint="eastAsia"/>
          <w:color w:val="000000" w:themeColor="text1"/>
          <w:sz w:val="24"/>
          <w:szCs w:val="24"/>
        </w:rPr>
        <w:t>王国</w:t>
      </w:r>
      <w:proofErr w:type="gramStart"/>
      <w:r w:rsidR="00803FEC" w:rsidRPr="004B5A0C">
        <w:rPr>
          <w:rFonts w:asciiTheme="minorEastAsia" w:hAnsiTheme="minorEastAsia" w:hint="eastAsia"/>
          <w:color w:val="000000" w:themeColor="text1"/>
          <w:sz w:val="24"/>
          <w:szCs w:val="24"/>
        </w:rPr>
        <w:t>斌</w:t>
      </w:r>
      <w:proofErr w:type="gramEnd"/>
      <w:r w:rsidR="00803FEC" w:rsidRPr="004B5A0C">
        <w:rPr>
          <w:rFonts w:asciiTheme="minorEastAsia" w:hAnsiTheme="minorEastAsia" w:hint="eastAsia"/>
          <w:color w:val="000000" w:themeColor="text1"/>
          <w:sz w:val="24"/>
          <w:szCs w:val="24"/>
        </w:rPr>
        <w:t>先生、独立董事</w:t>
      </w:r>
      <w:r w:rsidR="00803FEC">
        <w:rPr>
          <w:rFonts w:asciiTheme="minorEastAsia" w:hAnsiTheme="minorEastAsia" w:hint="eastAsia"/>
          <w:color w:val="000000" w:themeColor="text1"/>
          <w:sz w:val="24"/>
          <w:szCs w:val="24"/>
        </w:rPr>
        <w:t>李良彬先生、吴星宇</w:t>
      </w:r>
      <w:r w:rsidR="00803FEC" w:rsidRPr="004B5A0C">
        <w:rPr>
          <w:rFonts w:asciiTheme="minorEastAsia" w:hAnsiTheme="minorEastAsia" w:hint="eastAsia"/>
          <w:color w:val="000000" w:themeColor="text1"/>
          <w:sz w:val="24"/>
          <w:szCs w:val="24"/>
        </w:rPr>
        <w:t>先生因工作原因无法出席会议</w:t>
      </w:r>
      <w:r>
        <w:rPr>
          <w:rFonts w:ascii="宋体" w:hAnsi="宋体" w:hint="eastAsia"/>
          <w:color w:val="000000"/>
          <w:sz w:val="24"/>
          <w:szCs w:val="24"/>
        </w:rPr>
        <w:t>；</w:t>
      </w:r>
    </w:p>
    <w:p w:rsidR="0096094D" w:rsidRDefault="00B37DD6" w:rsidP="006A105B">
      <w:pPr>
        <w:pStyle w:val="a4"/>
        <w:numPr>
          <w:ilvl w:val="0"/>
          <w:numId w:val="8"/>
        </w:numPr>
        <w:snapToGrid w:val="0"/>
        <w:spacing w:line="295" w:lineRule="auto"/>
        <w:ind w:firstLineChars="0"/>
        <w:rPr>
          <w:rFonts w:ascii="宋体" w:hAnsi="宋体"/>
          <w:color w:val="000000"/>
          <w:sz w:val="24"/>
          <w:szCs w:val="24"/>
        </w:rPr>
      </w:pPr>
      <w:r>
        <w:rPr>
          <w:rFonts w:ascii="宋体" w:hAnsi="宋体" w:hint="eastAsia"/>
          <w:color w:val="000000"/>
          <w:sz w:val="24"/>
          <w:szCs w:val="24"/>
        </w:rPr>
        <w:lastRenderedPageBreak/>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803FEC">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803FEC">
            <w:rPr>
              <w:rFonts w:ascii="宋体" w:hAnsi="宋体" w:hint="eastAsia"/>
              <w:color w:val="000000"/>
              <w:sz w:val="24"/>
              <w:szCs w:val="24"/>
            </w:rPr>
            <w:t>3</w:t>
          </w:r>
        </w:sdtContent>
      </w:sdt>
      <w:r>
        <w:rPr>
          <w:rFonts w:ascii="宋体" w:hAnsi="宋体" w:hint="eastAsia"/>
          <w:color w:val="000000"/>
          <w:sz w:val="24"/>
          <w:szCs w:val="24"/>
        </w:rPr>
        <w:t>人，</w:t>
      </w:r>
      <w:r w:rsidR="0082332B" w:rsidRPr="00540349">
        <w:rPr>
          <w:rFonts w:ascii="宋体" w:hAnsi="宋体" w:hint="eastAsia"/>
          <w:color w:val="000000" w:themeColor="text1"/>
          <w:sz w:val="24"/>
          <w:szCs w:val="24"/>
        </w:rPr>
        <w:t>全体监事出席了本次会议</w:t>
      </w:r>
      <w:r>
        <w:rPr>
          <w:rFonts w:ascii="宋体" w:hAnsi="宋体" w:hint="eastAsia"/>
          <w:color w:val="000000"/>
          <w:sz w:val="24"/>
          <w:szCs w:val="24"/>
        </w:rPr>
        <w:t>；</w:t>
      </w:r>
    </w:p>
    <w:p w:rsidR="0096094D" w:rsidRPr="0082332B" w:rsidRDefault="0082332B" w:rsidP="006A105B">
      <w:pPr>
        <w:pStyle w:val="a4"/>
        <w:numPr>
          <w:ilvl w:val="0"/>
          <w:numId w:val="8"/>
        </w:numPr>
        <w:snapToGrid w:val="0"/>
        <w:spacing w:line="295" w:lineRule="auto"/>
        <w:ind w:firstLineChars="0"/>
        <w:rPr>
          <w:rFonts w:ascii="宋体" w:hAnsi="宋体"/>
          <w:color w:val="000000"/>
          <w:sz w:val="24"/>
          <w:szCs w:val="24"/>
        </w:rPr>
      </w:pPr>
      <w:r w:rsidRPr="00540349">
        <w:rPr>
          <w:rFonts w:asciiTheme="minorEastAsia" w:hAnsiTheme="minorEastAsia" w:hint="eastAsia"/>
          <w:color w:val="000000" w:themeColor="text1"/>
          <w:sz w:val="24"/>
          <w:szCs w:val="24"/>
        </w:rPr>
        <w:t>公司副总经理、董事会秘书徐文焕先生出席了本次会议。公司高级管理人员胡增丰先生、方夕刚先生、程春平先生、蒋金伟先生列席了本次会议</w:t>
      </w:r>
      <w:r w:rsidRPr="00540349">
        <w:rPr>
          <w:rFonts w:ascii="宋体" w:hAnsi="宋体" w:hint="eastAsia"/>
          <w:color w:val="000000" w:themeColor="text1"/>
          <w:sz w:val="24"/>
          <w:szCs w:val="24"/>
        </w:rPr>
        <w:t>。</w:t>
      </w:r>
    </w:p>
    <w:p w:rsidR="0096094D" w:rsidRDefault="00B37DD6" w:rsidP="006A105B">
      <w:pPr>
        <w:pStyle w:val="1"/>
        <w:keepNext w:val="0"/>
        <w:keepLines w:val="0"/>
        <w:numPr>
          <w:ilvl w:val="0"/>
          <w:numId w:val="3"/>
        </w:numPr>
        <w:snapToGrid w:val="0"/>
        <w:spacing w:line="295"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96094D" w:rsidRPr="00803FEC" w:rsidRDefault="00B37DD6" w:rsidP="006A105B">
          <w:pPr>
            <w:pStyle w:val="2"/>
            <w:keepNext w:val="0"/>
            <w:keepLines w:val="0"/>
            <w:numPr>
              <w:ilvl w:val="0"/>
              <w:numId w:val="7"/>
            </w:numPr>
            <w:snapToGrid w:val="0"/>
            <w:spacing w:line="29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96094D" w:rsidRDefault="00B37DD6" w:rsidP="006A105B">
          <w:pPr>
            <w:pStyle w:val="3"/>
            <w:keepNext w:val="0"/>
            <w:keepLines w:val="0"/>
            <w:numPr>
              <w:ilvl w:val="0"/>
              <w:numId w:val="9"/>
            </w:numPr>
            <w:snapToGrid w:val="0"/>
            <w:spacing w:line="295" w:lineRule="auto"/>
            <w:rPr>
              <w:b w:val="0"/>
              <w:sz w:val="24"/>
              <w:szCs w:val="24"/>
            </w:rPr>
          </w:pPr>
          <w:r>
            <w:rPr>
              <w:rFonts w:hint="eastAsia"/>
              <w:b w:val="0"/>
              <w:sz w:val="24"/>
              <w:szCs w:val="24"/>
            </w:rPr>
            <w:t>议案名称：</w:t>
          </w:r>
          <w:sdt>
            <w:sdtPr>
              <w:rPr>
                <w:rFonts w:ascii="宋体" w:hAnsi="宋体" w:hint="eastAsia"/>
                <w:sz w:val="24"/>
              </w:rPr>
              <w:alias w:val="非累积投票议案表决情况_议案名称"/>
              <w:tag w:val="_GBC_16397d349277454a867ff0ffe4485ce9"/>
              <w:id w:val="1339573"/>
              <w:lock w:val="sdtLocked"/>
              <w:placeholder>
                <w:docPart w:val="GBC22222222222222222222222222222"/>
              </w:placeholder>
              <w:text/>
            </w:sdtPr>
            <w:sdtContent>
              <w:r w:rsidR="00803FEC" w:rsidRPr="00803FEC">
                <w:rPr>
                  <w:rFonts w:ascii="宋体" w:hAnsi="宋体" w:hint="eastAsia"/>
                  <w:sz w:val="24"/>
                </w:rPr>
                <w:t>关于增加公司经营范围并修改&lt;公司章程&gt;相应条款的议案</w:t>
              </w:r>
            </w:sdtContent>
          </w:sdt>
        </w:p>
        <w:p w:rsidR="0096094D" w:rsidRDefault="00B37DD6" w:rsidP="006A105B">
          <w:pPr>
            <w:snapToGrid w:val="0"/>
            <w:spacing w:line="295"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803FEC">
                <w:rPr>
                  <w:rFonts w:hint="eastAsia"/>
                  <w:sz w:val="24"/>
                  <w:szCs w:val="24"/>
                </w:rPr>
                <w:t>通过</w:t>
              </w:r>
            </w:sdtContent>
          </w:sdt>
        </w:p>
        <w:p w:rsidR="0082332B" w:rsidRDefault="0082332B" w:rsidP="006A105B">
          <w:pPr>
            <w:snapToGrid w:val="0"/>
            <w:spacing w:line="295" w:lineRule="auto"/>
            <w:ind w:firstLineChars="150" w:firstLine="360"/>
            <w:rPr>
              <w:sz w:val="24"/>
              <w:szCs w:val="24"/>
            </w:rPr>
          </w:pPr>
        </w:p>
        <w:p w:rsidR="0096094D" w:rsidRDefault="00B37DD6" w:rsidP="006A105B">
          <w:pPr>
            <w:snapToGrid w:val="0"/>
            <w:spacing w:line="295"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957"/>
            <w:gridCol w:w="979"/>
            <w:gridCol w:w="1120"/>
            <w:gridCol w:w="978"/>
            <w:gridCol w:w="1121"/>
            <w:gridCol w:w="978"/>
          </w:tblGrid>
          <w:tr w:rsidR="000847FC" w:rsidRPr="00CE0E20" w:rsidTr="0068395B">
            <w:trPr>
              <w:trHeight w:val="300"/>
            </w:trPr>
            <w:sdt>
              <w:sdtPr>
                <w:rPr>
                  <w:rFonts w:ascii="宋体" w:hAnsi="宋体" w:hint="eastAsia"/>
                  <w:color w:val="000000"/>
                  <w:szCs w:val="21"/>
                </w:rPr>
                <w:tag w:val="_PLD_26d51279eaba4b5b80959bbb9958e7fe"/>
                <w:id w:val="2604675"/>
                <w:lock w:val="sdtLocked"/>
              </w:sdtPr>
              <w:sdtContent>
                <w:tc>
                  <w:tcPr>
                    <w:tcW w:w="1384" w:type="dxa"/>
                    <w:vMerge w:val="restart"/>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604676"/>
                <w:lock w:val="sdtLocked"/>
              </w:sdtPr>
              <w:sdtContent>
                <w:tc>
                  <w:tcPr>
                    <w:tcW w:w="2936" w:type="dxa"/>
                    <w:gridSpan w:val="2"/>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604677"/>
                <w:lock w:val="sdtLocked"/>
              </w:sdtPr>
              <w:sdtContent>
                <w:tc>
                  <w:tcPr>
                    <w:tcW w:w="2098" w:type="dxa"/>
                    <w:gridSpan w:val="2"/>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604678"/>
                <w:lock w:val="sdtLocked"/>
              </w:sdtPr>
              <w:sdtContent>
                <w:tc>
                  <w:tcPr>
                    <w:tcW w:w="2099" w:type="dxa"/>
                    <w:gridSpan w:val="2"/>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弃权</w:t>
                    </w:r>
                  </w:p>
                </w:tc>
              </w:sdtContent>
            </w:sdt>
          </w:tr>
          <w:tr w:rsidR="000847FC" w:rsidRPr="00CE0E20" w:rsidTr="0068395B">
            <w:trPr>
              <w:trHeight w:val="300"/>
            </w:trPr>
            <w:tc>
              <w:tcPr>
                <w:tcW w:w="1384" w:type="dxa"/>
                <w:vMerge/>
              </w:tcPr>
              <w:p w:rsidR="000847FC" w:rsidRPr="00CE0E20" w:rsidRDefault="000847FC" w:rsidP="006A105B">
                <w:pPr>
                  <w:snapToGrid w:val="0"/>
                  <w:spacing w:line="295" w:lineRule="auto"/>
                  <w:jc w:val="center"/>
                  <w:rPr>
                    <w:rFonts w:ascii="宋体"/>
                    <w:color w:val="000000"/>
                    <w:szCs w:val="21"/>
                  </w:rPr>
                </w:pPr>
              </w:p>
            </w:tc>
            <w:sdt>
              <w:sdtPr>
                <w:rPr>
                  <w:rFonts w:ascii="宋体" w:hAnsi="宋体" w:hint="eastAsia"/>
                  <w:color w:val="000000"/>
                  <w:szCs w:val="21"/>
                </w:rPr>
                <w:tag w:val="_PLD_f18f77e155d94d2d8a28bfcaf05f83a3"/>
                <w:id w:val="2604679"/>
                <w:lock w:val="sdtLocked"/>
              </w:sdtPr>
              <w:sdtContent>
                <w:tc>
                  <w:tcPr>
                    <w:tcW w:w="1957" w:type="dxa"/>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604680"/>
                <w:lock w:val="sdtLocked"/>
              </w:sdtPr>
              <w:sdtContent>
                <w:tc>
                  <w:tcPr>
                    <w:tcW w:w="979" w:type="dxa"/>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604681"/>
                <w:lock w:val="sdtLocked"/>
              </w:sdtPr>
              <w:sdtContent>
                <w:tc>
                  <w:tcPr>
                    <w:tcW w:w="1120" w:type="dxa"/>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604682"/>
                <w:lock w:val="sdtLocked"/>
              </w:sdtPr>
              <w:sdtContent>
                <w:tc>
                  <w:tcPr>
                    <w:tcW w:w="978" w:type="dxa"/>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604683"/>
                <w:lock w:val="sdtLocked"/>
              </w:sdtPr>
              <w:sdtContent>
                <w:tc>
                  <w:tcPr>
                    <w:tcW w:w="1121" w:type="dxa"/>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604684"/>
                <w:lock w:val="sdtLocked"/>
              </w:sdtPr>
              <w:sdtContent>
                <w:tc>
                  <w:tcPr>
                    <w:tcW w:w="978" w:type="dxa"/>
                  </w:tcPr>
                  <w:p w:rsidR="000847FC" w:rsidRPr="00CE0E20" w:rsidRDefault="000847FC" w:rsidP="006A105B">
                    <w:pPr>
                      <w:snapToGrid w:val="0"/>
                      <w:spacing w:line="295" w:lineRule="auto"/>
                      <w:jc w:val="center"/>
                      <w:rPr>
                        <w:rFonts w:ascii="宋体"/>
                        <w:color w:val="000000"/>
                        <w:szCs w:val="21"/>
                      </w:rPr>
                    </w:pPr>
                    <w:r w:rsidRPr="00CE0E20">
                      <w:rPr>
                        <w:rFonts w:ascii="宋体" w:hAnsi="宋体" w:hint="eastAsia"/>
                        <w:color w:val="000000"/>
                        <w:szCs w:val="21"/>
                      </w:rPr>
                      <w:t>比例（%）</w:t>
                    </w:r>
                  </w:p>
                </w:tc>
              </w:sdtContent>
            </w:sdt>
          </w:tr>
          <w:tr w:rsidR="000847FC" w:rsidRPr="00CE0E20" w:rsidTr="0068395B">
            <w:tc>
              <w:tcPr>
                <w:tcW w:w="1384" w:type="dxa"/>
              </w:tcPr>
              <w:p w:rsidR="000847FC" w:rsidRPr="00CE0E20" w:rsidRDefault="001D1C37" w:rsidP="006A105B">
                <w:pPr>
                  <w:snapToGrid w:val="0"/>
                  <w:spacing w:line="295" w:lineRule="auto"/>
                  <w:jc w:val="center"/>
                  <w:rPr>
                    <w:rFonts w:ascii="宋体"/>
                    <w:color w:val="000000"/>
                    <w:szCs w:val="21"/>
                  </w:rPr>
                </w:pPr>
                <w:sdt>
                  <w:sdtPr>
                    <w:rPr>
                      <w:rFonts w:ascii="宋体" w:hAnsi="宋体"/>
                      <w:color w:val="000000"/>
                      <w:szCs w:val="21"/>
                    </w:rPr>
                    <w:tag w:val="_PLD_30aa643aaec4457b9ff8daf82682de9e"/>
                    <w:id w:val="2604685"/>
                    <w:lock w:val="sdtLocked"/>
                  </w:sdtPr>
                  <w:sdtEndPr>
                    <w:rPr>
                      <w:rFonts w:hint="eastAsia"/>
                    </w:rPr>
                  </w:sdtEndPr>
                  <w:sdtContent>
                    <w:r w:rsidR="000847FC" w:rsidRPr="00CE0E20">
                      <w:rPr>
                        <w:rFonts w:ascii="宋体" w:hAnsi="宋体"/>
                        <w:color w:val="000000"/>
                        <w:szCs w:val="21"/>
                      </w:rPr>
                      <w:t>A</w:t>
                    </w:r>
                    <w:r w:rsidR="000847FC" w:rsidRPr="00CE0E20">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604686"/>
                <w:lock w:val="sdtLocked"/>
                <w:text/>
              </w:sdtPr>
              <w:sdtContent>
                <w:tc>
                  <w:tcPr>
                    <w:tcW w:w="1957" w:type="dxa"/>
                  </w:tcPr>
                  <w:p w:rsidR="000847FC" w:rsidRPr="00CE0E20" w:rsidRDefault="000847FC" w:rsidP="006A105B">
                    <w:pPr>
                      <w:snapToGrid w:val="0"/>
                      <w:spacing w:line="295" w:lineRule="auto"/>
                      <w:jc w:val="right"/>
                      <w:rPr>
                        <w:rFonts w:ascii="宋体"/>
                        <w:szCs w:val="21"/>
                      </w:rPr>
                    </w:pPr>
                    <w:r>
                      <w:rPr>
                        <w:rFonts w:ascii="宋体"/>
                        <w:szCs w:val="21"/>
                      </w:rPr>
                      <w:t>96,644,607</w:t>
                    </w:r>
                  </w:p>
                </w:tc>
              </w:sdtContent>
            </w:sdt>
            <w:sdt>
              <w:sdtPr>
                <w:rPr>
                  <w:rFonts w:ascii="宋体"/>
                  <w:szCs w:val="21"/>
                </w:rPr>
                <w:alias w:val="非累积投票议案表决情况_A股同意比例"/>
                <w:tag w:val="_GBC_baa01c35de4c4da5999507b346370a05"/>
                <w:id w:val="2604687"/>
                <w:lock w:val="sdtLocked"/>
              </w:sdtPr>
              <w:sdtContent>
                <w:tc>
                  <w:tcPr>
                    <w:tcW w:w="979" w:type="dxa"/>
                  </w:tcPr>
                  <w:p w:rsidR="000847FC" w:rsidRPr="00CE0E20" w:rsidRDefault="000847FC" w:rsidP="006A105B">
                    <w:pPr>
                      <w:snapToGrid w:val="0"/>
                      <w:spacing w:line="295" w:lineRule="auto"/>
                      <w:jc w:val="right"/>
                      <w:rPr>
                        <w:rFonts w:ascii="宋体"/>
                        <w:szCs w:val="21"/>
                      </w:rPr>
                    </w:pPr>
                    <w:r>
                      <w:rPr>
                        <w:rFonts w:ascii="宋体"/>
                        <w:szCs w:val="21"/>
                      </w:rPr>
                      <w:t>99.6699</w:t>
                    </w:r>
                  </w:p>
                </w:tc>
              </w:sdtContent>
            </w:sdt>
            <w:sdt>
              <w:sdtPr>
                <w:rPr>
                  <w:rFonts w:ascii="宋体"/>
                  <w:szCs w:val="21"/>
                </w:rPr>
                <w:alias w:val="非累积投票议案表决情况_A股反对票数"/>
                <w:tag w:val="_GBC_aeddc7b9df07427a8287a3319656953b"/>
                <w:id w:val="2604688"/>
                <w:lock w:val="sdtLocked"/>
              </w:sdtPr>
              <w:sdtContent>
                <w:tc>
                  <w:tcPr>
                    <w:tcW w:w="1120" w:type="dxa"/>
                  </w:tcPr>
                  <w:p w:rsidR="000847FC" w:rsidRPr="00CE0E20" w:rsidRDefault="000847FC" w:rsidP="006A105B">
                    <w:pPr>
                      <w:snapToGrid w:val="0"/>
                      <w:spacing w:line="295" w:lineRule="auto"/>
                      <w:jc w:val="right"/>
                      <w:rPr>
                        <w:rFonts w:ascii="宋体"/>
                        <w:szCs w:val="21"/>
                      </w:rPr>
                    </w:pPr>
                    <w:r>
                      <w:rPr>
                        <w:rFonts w:ascii="宋体"/>
                        <w:szCs w:val="21"/>
                      </w:rPr>
                      <w:t>320,000</w:t>
                    </w:r>
                  </w:p>
                </w:tc>
              </w:sdtContent>
            </w:sdt>
            <w:sdt>
              <w:sdtPr>
                <w:rPr>
                  <w:rFonts w:ascii="宋体"/>
                  <w:szCs w:val="21"/>
                </w:rPr>
                <w:alias w:val="非累积投票议案表决情况_A股反对比例"/>
                <w:tag w:val="_GBC_2fbfff06037f464baa9501f7aaaeeca4"/>
                <w:id w:val="2604689"/>
                <w:lock w:val="sdtLocked"/>
              </w:sdtPr>
              <w:sdtContent>
                <w:tc>
                  <w:tcPr>
                    <w:tcW w:w="978" w:type="dxa"/>
                  </w:tcPr>
                  <w:p w:rsidR="000847FC" w:rsidRPr="00CE0E20" w:rsidRDefault="000847FC" w:rsidP="006A105B">
                    <w:pPr>
                      <w:snapToGrid w:val="0"/>
                      <w:spacing w:line="295" w:lineRule="auto"/>
                      <w:jc w:val="right"/>
                      <w:rPr>
                        <w:rFonts w:ascii="宋体"/>
                        <w:szCs w:val="21"/>
                      </w:rPr>
                    </w:pPr>
                    <w:r>
                      <w:rPr>
                        <w:rFonts w:ascii="宋体"/>
                        <w:szCs w:val="21"/>
                      </w:rPr>
                      <w:t>0.3301</w:t>
                    </w:r>
                  </w:p>
                </w:tc>
              </w:sdtContent>
            </w:sdt>
            <w:sdt>
              <w:sdtPr>
                <w:rPr>
                  <w:rFonts w:ascii="宋体"/>
                  <w:szCs w:val="21"/>
                </w:rPr>
                <w:alias w:val="非累积投票议案表决情况_A股弃权票数"/>
                <w:tag w:val="_GBC_311dad2ae32a4a41b5f70fe48cb445b5"/>
                <w:id w:val="2604690"/>
                <w:lock w:val="sdtLocked"/>
              </w:sdtPr>
              <w:sdtContent>
                <w:tc>
                  <w:tcPr>
                    <w:tcW w:w="1121" w:type="dxa"/>
                  </w:tcPr>
                  <w:p w:rsidR="000847FC" w:rsidRPr="00CE0E20" w:rsidRDefault="000847FC" w:rsidP="006A105B">
                    <w:pPr>
                      <w:snapToGrid w:val="0"/>
                      <w:spacing w:line="295" w:lineRule="auto"/>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2604691"/>
                <w:lock w:val="sdtLocked"/>
              </w:sdtPr>
              <w:sdtContent>
                <w:tc>
                  <w:tcPr>
                    <w:tcW w:w="978" w:type="dxa"/>
                  </w:tcPr>
                  <w:p w:rsidR="000847FC" w:rsidRPr="00CE0E20" w:rsidRDefault="007C300D" w:rsidP="006A105B">
                    <w:pPr>
                      <w:snapToGrid w:val="0"/>
                      <w:spacing w:line="295" w:lineRule="auto"/>
                      <w:jc w:val="right"/>
                      <w:rPr>
                        <w:rFonts w:ascii="宋体"/>
                        <w:szCs w:val="21"/>
                      </w:rPr>
                    </w:pPr>
                    <w:r>
                      <w:rPr>
                        <w:rFonts w:ascii="宋体"/>
                        <w:szCs w:val="21"/>
                      </w:rPr>
                      <w:t>0.000</w:t>
                    </w:r>
                    <w:r>
                      <w:rPr>
                        <w:rFonts w:ascii="宋体" w:hint="eastAsia"/>
                        <w:szCs w:val="21"/>
                      </w:rPr>
                      <w:t>0</w:t>
                    </w:r>
                  </w:p>
                </w:tc>
              </w:sdtContent>
            </w:sdt>
          </w:tr>
        </w:tbl>
        <w:p w:rsidR="00803FEC" w:rsidRDefault="001D1C37" w:rsidP="006A105B">
          <w:pPr>
            <w:snapToGrid w:val="0"/>
            <w:spacing w:line="295" w:lineRule="auto"/>
          </w:pPr>
        </w:p>
      </w:sdtContent>
    </w:sdt>
    <w:sdt>
      <w:sdtPr>
        <w:rPr>
          <w:b w:val="0"/>
          <w:bCs w:val="0"/>
          <w:sz w:val="21"/>
          <w:szCs w:val="22"/>
        </w:rPr>
        <w:alias w:val="模块:非累积投票议案"/>
        <w:tag w:val="_SEC_fd138d262d644e50920ea2bdb258ac70"/>
        <w:id w:val="28601471"/>
        <w:lock w:val="sdtLocked"/>
      </w:sdtPr>
      <w:sdtContent>
        <w:p w:rsidR="00803FEC" w:rsidRDefault="00803FEC" w:rsidP="006A105B">
          <w:pPr>
            <w:pStyle w:val="3"/>
            <w:keepNext w:val="0"/>
            <w:keepLines w:val="0"/>
            <w:numPr>
              <w:ilvl w:val="0"/>
              <w:numId w:val="9"/>
            </w:numPr>
            <w:snapToGrid w:val="0"/>
            <w:spacing w:line="295" w:lineRule="auto"/>
            <w:rPr>
              <w:b w:val="0"/>
              <w:sz w:val="24"/>
              <w:szCs w:val="24"/>
            </w:rPr>
          </w:pPr>
          <w:r>
            <w:rPr>
              <w:rFonts w:hint="eastAsia"/>
              <w:b w:val="0"/>
              <w:sz w:val="24"/>
              <w:szCs w:val="24"/>
            </w:rPr>
            <w:t>议案名称：</w:t>
          </w:r>
          <w:sdt>
            <w:sdtPr>
              <w:rPr>
                <w:rFonts w:ascii="宋体" w:hAnsi="宋体" w:hint="eastAsia"/>
                <w:sz w:val="24"/>
              </w:rPr>
              <w:alias w:val="非累积投票议案表决情况_议案名称"/>
              <w:tag w:val="_GBC_16397d349277454a867ff0ffe4485ce9"/>
              <w:id w:val="28601473"/>
              <w:lock w:val="sdtLocked"/>
              <w:text/>
            </w:sdtPr>
            <w:sdtContent>
              <w:r w:rsidRPr="00803FEC">
                <w:rPr>
                  <w:rFonts w:ascii="宋体" w:hAnsi="宋体" w:hint="eastAsia"/>
                  <w:sz w:val="24"/>
                </w:rPr>
                <w:t>关于缩减</w:t>
              </w:r>
              <w:proofErr w:type="gramStart"/>
              <w:r w:rsidRPr="00803FEC">
                <w:rPr>
                  <w:rFonts w:ascii="宋体" w:hAnsi="宋体" w:hint="eastAsia"/>
                  <w:sz w:val="24"/>
                </w:rPr>
                <w:t>募投项目</w:t>
              </w:r>
              <w:proofErr w:type="gramEnd"/>
              <w:r w:rsidRPr="00803FEC">
                <w:rPr>
                  <w:rFonts w:ascii="宋体" w:hAnsi="宋体" w:hint="eastAsia"/>
                  <w:sz w:val="24"/>
                </w:rPr>
                <w:t>投资规模并将剩余募集资金永久补充流动资金的议案</w:t>
              </w:r>
            </w:sdtContent>
          </w:sdt>
        </w:p>
        <w:p w:rsidR="00803FEC" w:rsidRDefault="00803FEC" w:rsidP="006A105B">
          <w:pPr>
            <w:snapToGrid w:val="0"/>
            <w:spacing w:line="295"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01474"/>
              <w:lock w:val="sdtLocked"/>
              <w:comboBox>
                <w:listItem w:displayText="通过" w:value="通过"/>
                <w:listItem w:displayText="不通过" w:value="不通过"/>
              </w:comboBox>
            </w:sdtPr>
            <w:sdtContent>
              <w:r>
                <w:rPr>
                  <w:rFonts w:hint="eastAsia"/>
                  <w:sz w:val="24"/>
                  <w:szCs w:val="24"/>
                </w:rPr>
                <w:t>通过</w:t>
              </w:r>
            </w:sdtContent>
          </w:sdt>
        </w:p>
        <w:p w:rsidR="00803FEC" w:rsidRDefault="00803FEC" w:rsidP="006A105B">
          <w:pPr>
            <w:snapToGrid w:val="0"/>
            <w:spacing w:line="295" w:lineRule="auto"/>
            <w:ind w:firstLineChars="150" w:firstLine="360"/>
            <w:rPr>
              <w:sz w:val="24"/>
              <w:szCs w:val="24"/>
            </w:rPr>
          </w:pPr>
        </w:p>
        <w:p w:rsidR="00803FEC" w:rsidRDefault="00803FEC" w:rsidP="006A105B">
          <w:pPr>
            <w:snapToGrid w:val="0"/>
            <w:spacing w:line="295"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1554"/>
            <w:gridCol w:w="979"/>
            <w:gridCol w:w="1161"/>
            <w:gridCol w:w="976"/>
            <w:gridCol w:w="1112"/>
            <w:gridCol w:w="976"/>
          </w:tblGrid>
          <w:tr w:rsidR="00803FEC" w:rsidRPr="00CE0E20" w:rsidTr="00AF23B1">
            <w:trPr>
              <w:trHeight w:val="300"/>
            </w:trPr>
            <w:sdt>
              <w:sdtPr>
                <w:rPr>
                  <w:rFonts w:ascii="宋体" w:hAnsi="宋体" w:hint="eastAsia"/>
                  <w:color w:val="000000"/>
                  <w:szCs w:val="21"/>
                </w:rPr>
                <w:tag w:val="_PLD_26d51279eaba4b5b80959bbb9958e7fe"/>
                <w:id w:val="28601475"/>
                <w:lock w:val="sdtLocked"/>
              </w:sdtPr>
              <w:sdtContent>
                <w:tc>
                  <w:tcPr>
                    <w:tcW w:w="1783" w:type="dxa"/>
                    <w:vMerge w:val="restart"/>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8601476"/>
                <w:lock w:val="sdtLocked"/>
              </w:sdtPr>
              <w:sdtContent>
                <w:tc>
                  <w:tcPr>
                    <w:tcW w:w="2537" w:type="dxa"/>
                    <w:gridSpan w:val="2"/>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8601477"/>
                <w:lock w:val="sdtLocked"/>
              </w:sdtPr>
              <w:sdtContent>
                <w:tc>
                  <w:tcPr>
                    <w:tcW w:w="2098" w:type="dxa"/>
                    <w:gridSpan w:val="2"/>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8601478"/>
                <w:lock w:val="sdtLocked"/>
              </w:sdtPr>
              <w:sdtContent>
                <w:tc>
                  <w:tcPr>
                    <w:tcW w:w="2099" w:type="dxa"/>
                    <w:gridSpan w:val="2"/>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弃权</w:t>
                    </w:r>
                  </w:p>
                </w:tc>
              </w:sdtContent>
            </w:sdt>
          </w:tr>
          <w:tr w:rsidR="00803FEC" w:rsidRPr="00CE0E20" w:rsidTr="00AF23B1">
            <w:trPr>
              <w:trHeight w:val="300"/>
            </w:trPr>
            <w:tc>
              <w:tcPr>
                <w:tcW w:w="1783" w:type="dxa"/>
                <w:vMerge/>
              </w:tcPr>
              <w:p w:rsidR="00803FEC" w:rsidRPr="00CE0E20" w:rsidRDefault="00803FEC" w:rsidP="006A105B">
                <w:pPr>
                  <w:snapToGrid w:val="0"/>
                  <w:spacing w:line="295" w:lineRule="auto"/>
                  <w:jc w:val="center"/>
                  <w:rPr>
                    <w:rFonts w:ascii="宋体"/>
                    <w:color w:val="000000"/>
                    <w:szCs w:val="21"/>
                  </w:rPr>
                </w:pPr>
              </w:p>
            </w:tc>
            <w:sdt>
              <w:sdtPr>
                <w:rPr>
                  <w:rFonts w:ascii="宋体" w:hAnsi="宋体" w:hint="eastAsia"/>
                  <w:color w:val="000000"/>
                  <w:szCs w:val="21"/>
                </w:rPr>
                <w:tag w:val="_PLD_f18f77e155d94d2d8a28bfcaf05f83a3"/>
                <w:id w:val="28601479"/>
                <w:lock w:val="sdtLocked"/>
              </w:sdtPr>
              <w:sdtContent>
                <w:tc>
                  <w:tcPr>
                    <w:tcW w:w="1558" w:type="dxa"/>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8601480"/>
                <w:lock w:val="sdtLocked"/>
              </w:sdtPr>
              <w:sdtContent>
                <w:tc>
                  <w:tcPr>
                    <w:tcW w:w="979" w:type="dxa"/>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8601481"/>
                <w:lock w:val="sdtLocked"/>
              </w:sdtPr>
              <w:sdtContent>
                <w:tc>
                  <w:tcPr>
                    <w:tcW w:w="1120" w:type="dxa"/>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8601482"/>
                <w:lock w:val="sdtLocked"/>
              </w:sdtPr>
              <w:sdtContent>
                <w:tc>
                  <w:tcPr>
                    <w:tcW w:w="978" w:type="dxa"/>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8601483"/>
                <w:lock w:val="sdtLocked"/>
              </w:sdtPr>
              <w:sdtContent>
                <w:tc>
                  <w:tcPr>
                    <w:tcW w:w="1121" w:type="dxa"/>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8601484"/>
                <w:lock w:val="sdtLocked"/>
              </w:sdtPr>
              <w:sdtContent>
                <w:tc>
                  <w:tcPr>
                    <w:tcW w:w="978" w:type="dxa"/>
                  </w:tcPr>
                  <w:p w:rsidR="00803FEC" w:rsidRPr="00CE0E20" w:rsidRDefault="00803FEC" w:rsidP="006A105B">
                    <w:pPr>
                      <w:snapToGrid w:val="0"/>
                      <w:spacing w:line="295" w:lineRule="auto"/>
                      <w:jc w:val="center"/>
                      <w:rPr>
                        <w:rFonts w:ascii="宋体"/>
                        <w:color w:val="000000"/>
                        <w:szCs w:val="21"/>
                      </w:rPr>
                    </w:pPr>
                    <w:r w:rsidRPr="00CE0E20">
                      <w:rPr>
                        <w:rFonts w:ascii="宋体" w:hAnsi="宋体" w:hint="eastAsia"/>
                        <w:color w:val="000000"/>
                        <w:szCs w:val="21"/>
                      </w:rPr>
                      <w:t>比例（%）</w:t>
                    </w:r>
                  </w:p>
                </w:tc>
              </w:sdtContent>
            </w:sdt>
          </w:tr>
          <w:tr w:rsidR="00803FEC" w:rsidRPr="00CE0E20" w:rsidTr="00AF23B1">
            <w:tc>
              <w:tcPr>
                <w:tcW w:w="1783" w:type="dxa"/>
              </w:tcPr>
              <w:p w:rsidR="00803FEC" w:rsidRPr="00CE0E20" w:rsidRDefault="001D1C37" w:rsidP="006A105B">
                <w:pPr>
                  <w:snapToGrid w:val="0"/>
                  <w:spacing w:line="295" w:lineRule="auto"/>
                  <w:jc w:val="center"/>
                  <w:rPr>
                    <w:rFonts w:ascii="宋体"/>
                    <w:color w:val="000000"/>
                    <w:szCs w:val="21"/>
                  </w:rPr>
                </w:pPr>
                <w:sdt>
                  <w:sdtPr>
                    <w:rPr>
                      <w:rFonts w:ascii="宋体" w:hAnsi="宋体"/>
                      <w:color w:val="000000"/>
                      <w:szCs w:val="21"/>
                    </w:rPr>
                    <w:tag w:val="_PLD_30aa643aaec4457b9ff8daf82682de9e"/>
                    <w:id w:val="28601485"/>
                    <w:lock w:val="sdtLocked"/>
                  </w:sdtPr>
                  <w:sdtEndPr>
                    <w:rPr>
                      <w:rFonts w:hint="eastAsia"/>
                    </w:rPr>
                  </w:sdtEndPr>
                  <w:sdtContent>
                    <w:r w:rsidR="00803FEC" w:rsidRPr="00CE0E20">
                      <w:rPr>
                        <w:rFonts w:ascii="宋体" w:hAnsi="宋体"/>
                        <w:color w:val="000000"/>
                        <w:szCs w:val="21"/>
                      </w:rPr>
                      <w:t>A</w:t>
                    </w:r>
                    <w:r w:rsidR="00803FEC" w:rsidRPr="00CE0E20">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28601486"/>
                <w:lock w:val="sdtLocked"/>
                <w:text/>
              </w:sdtPr>
              <w:sdtContent>
                <w:tc>
                  <w:tcPr>
                    <w:tcW w:w="1558" w:type="dxa"/>
                  </w:tcPr>
                  <w:p w:rsidR="00803FEC" w:rsidRPr="00CE0E20" w:rsidRDefault="000847FC" w:rsidP="006A105B">
                    <w:pPr>
                      <w:snapToGrid w:val="0"/>
                      <w:spacing w:line="295" w:lineRule="auto"/>
                      <w:jc w:val="right"/>
                      <w:rPr>
                        <w:rFonts w:ascii="宋体"/>
                        <w:color w:val="000000"/>
                        <w:szCs w:val="21"/>
                      </w:rPr>
                    </w:pPr>
                    <w:r>
                      <w:rPr>
                        <w:rFonts w:ascii="宋体"/>
                        <w:color w:val="000000"/>
                        <w:szCs w:val="21"/>
                      </w:rPr>
                      <w:t>94,565,480</w:t>
                    </w:r>
                  </w:p>
                </w:tc>
              </w:sdtContent>
            </w:sdt>
            <w:sdt>
              <w:sdtPr>
                <w:rPr>
                  <w:rFonts w:ascii="宋体"/>
                  <w:color w:val="000000"/>
                  <w:szCs w:val="21"/>
                </w:rPr>
                <w:alias w:val="非累积投票议案表决情况_A股同意比例"/>
                <w:tag w:val="_GBC_baa01c35de4c4da5999507b346370a05"/>
                <w:id w:val="28601487"/>
                <w:lock w:val="sdtLocked"/>
              </w:sdtPr>
              <w:sdtContent>
                <w:tc>
                  <w:tcPr>
                    <w:tcW w:w="979" w:type="dxa"/>
                  </w:tcPr>
                  <w:p w:rsidR="00803FEC" w:rsidRPr="00CE0E20" w:rsidRDefault="000847FC" w:rsidP="006A105B">
                    <w:pPr>
                      <w:snapToGrid w:val="0"/>
                      <w:spacing w:line="295" w:lineRule="auto"/>
                      <w:jc w:val="right"/>
                      <w:rPr>
                        <w:rFonts w:ascii="宋体"/>
                        <w:color w:val="000000"/>
                        <w:szCs w:val="21"/>
                      </w:rPr>
                    </w:pPr>
                    <w:r>
                      <w:rPr>
                        <w:rFonts w:ascii="宋体" w:hint="eastAsia"/>
                        <w:color w:val="000000"/>
                        <w:szCs w:val="21"/>
                      </w:rPr>
                      <w:t>97.5257</w:t>
                    </w:r>
                  </w:p>
                </w:tc>
              </w:sdtContent>
            </w:sdt>
            <w:sdt>
              <w:sdtPr>
                <w:rPr>
                  <w:rFonts w:ascii="宋体"/>
                  <w:color w:val="000000"/>
                  <w:szCs w:val="21"/>
                </w:rPr>
                <w:alias w:val="非累积投票议案表决情况_A股反对票数"/>
                <w:tag w:val="_GBC_aeddc7b9df07427a8287a3319656953b"/>
                <w:id w:val="28601488"/>
                <w:lock w:val="sdtLocked"/>
              </w:sdtPr>
              <w:sdtContent>
                <w:tc>
                  <w:tcPr>
                    <w:tcW w:w="1120" w:type="dxa"/>
                  </w:tcPr>
                  <w:p w:rsidR="00803FEC" w:rsidRPr="00CE0E20" w:rsidRDefault="000847FC" w:rsidP="006A105B">
                    <w:pPr>
                      <w:snapToGrid w:val="0"/>
                      <w:spacing w:line="295" w:lineRule="auto"/>
                      <w:jc w:val="right"/>
                      <w:rPr>
                        <w:rFonts w:ascii="宋体"/>
                        <w:color w:val="000000"/>
                        <w:szCs w:val="21"/>
                      </w:rPr>
                    </w:pPr>
                    <w:r>
                      <w:rPr>
                        <w:rFonts w:ascii="宋体"/>
                        <w:color w:val="000000"/>
                        <w:szCs w:val="21"/>
                      </w:rPr>
                      <w:t>2,399,127</w:t>
                    </w:r>
                  </w:p>
                </w:tc>
              </w:sdtContent>
            </w:sdt>
            <w:sdt>
              <w:sdtPr>
                <w:rPr>
                  <w:rFonts w:ascii="宋体"/>
                  <w:color w:val="000000"/>
                  <w:szCs w:val="21"/>
                </w:rPr>
                <w:alias w:val="非累积投票议案表决情况_A股反对比例"/>
                <w:tag w:val="_GBC_2fbfff06037f464baa9501f7aaaeeca4"/>
                <w:id w:val="28601489"/>
                <w:lock w:val="sdtLocked"/>
              </w:sdtPr>
              <w:sdtContent>
                <w:tc>
                  <w:tcPr>
                    <w:tcW w:w="978" w:type="dxa"/>
                  </w:tcPr>
                  <w:p w:rsidR="00803FEC" w:rsidRPr="00CE0E20" w:rsidRDefault="000847FC" w:rsidP="006A105B">
                    <w:pPr>
                      <w:snapToGrid w:val="0"/>
                      <w:spacing w:line="295" w:lineRule="auto"/>
                      <w:jc w:val="right"/>
                      <w:rPr>
                        <w:rFonts w:ascii="宋体"/>
                        <w:color w:val="000000"/>
                        <w:szCs w:val="21"/>
                      </w:rPr>
                    </w:pPr>
                    <w:r>
                      <w:rPr>
                        <w:rFonts w:ascii="宋体" w:hint="eastAsia"/>
                        <w:color w:val="000000"/>
                        <w:szCs w:val="21"/>
                      </w:rPr>
                      <w:t>2.4743</w:t>
                    </w:r>
                  </w:p>
                </w:tc>
              </w:sdtContent>
            </w:sdt>
            <w:sdt>
              <w:sdtPr>
                <w:rPr>
                  <w:rFonts w:ascii="宋体"/>
                  <w:color w:val="000000"/>
                  <w:szCs w:val="21"/>
                </w:rPr>
                <w:alias w:val="非累积投票议案表决情况_A股弃权票数"/>
                <w:tag w:val="_GBC_311dad2ae32a4a41b5f70fe48cb445b5"/>
                <w:id w:val="28601490"/>
                <w:lock w:val="sdtLocked"/>
              </w:sdtPr>
              <w:sdtContent>
                <w:tc>
                  <w:tcPr>
                    <w:tcW w:w="1121" w:type="dxa"/>
                  </w:tcPr>
                  <w:p w:rsidR="00803FEC" w:rsidRPr="00CE0E20" w:rsidRDefault="000847FC" w:rsidP="006A105B">
                    <w:pPr>
                      <w:snapToGrid w:val="0"/>
                      <w:spacing w:line="295" w:lineRule="auto"/>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8601491"/>
                <w:lock w:val="sdtLocked"/>
              </w:sdtPr>
              <w:sdtContent>
                <w:tc>
                  <w:tcPr>
                    <w:tcW w:w="978" w:type="dxa"/>
                  </w:tcPr>
                  <w:p w:rsidR="00803FEC" w:rsidRPr="00CE0E20" w:rsidRDefault="000847FC" w:rsidP="006A105B">
                    <w:pPr>
                      <w:snapToGrid w:val="0"/>
                      <w:spacing w:line="295" w:lineRule="auto"/>
                      <w:jc w:val="right"/>
                      <w:rPr>
                        <w:rFonts w:ascii="宋体"/>
                        <w:color w:val="000000"/>
                        <w:szCs w:val="21"/>
                      </w:rPr>
                    </w:pPr>
                    <w:r>
                      <w:rPr>
                        <w:rFonts w:ascii="宋体" w:hint="eastAsia"/>
                        <w:color w:val="000000"/>
                        <w:szCs w:val="21"/>
                      </w:rPr>
                      <w:t>0.0000</w:t>
                    </w:r>
                  </w:p>
                </w:tc>
              </w:sdtContent>
            </w:sdt>
          </w:tr>
        </w:tbl>
        <w:p w:rsidR="0096094D" w:rsidRDefault="001D1C37" w:rsidP="006A105B">
          <w:pPr>
            <w:snapToGrid w:val="0"/>
            <w:spacing w:line="295"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6094D" w:rsidRDefault="00B37DD6" w:rsidP="006A105B">
          <w:pPr>
            <w:pStyle w:val="2"/>
            <w:keepNext w:val="0"/>
            <w:keepLines w:val="0"/>
            <w:numPr>
              <w:ilvl w:val="0"/>
              <w:numId w:val="7"/>
            </w:numPr>
            <w:snapToGrid w:val="0"/>
            <w:spacing w:line="29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755" w:type="dxa"/>
            <w:tblLayout w:type="fixed"/>
            <w:tblLook w:val="04A0"/>
          </w:tblPr>
          <w:tblGrid>
            <w:gridCol w:w="846"/>
            <w:gridCol w:w="1530"/>
            <w:gridCol w:w="1418"/>
            <w:gridCol w:w="992"/>
            <w:gridCol w:w="1276"/>
            <w:gridCol w:w="992"/>
            <w:gridCol w:w="709"/>
            <w:gridCol w:w="992"/>
          </w:tblGrid>
          <w:tr w:rsidR="0096094D" w:rsidTr="00B27E2B">
            <w:sdt>
              <w:sdtPr>
                <w:rPr>
                  <w:rFonts w:hint="eastAsia"/>
                  <w:szCs w:val="21"/>
                </w:rPr>
                <w:tag w:val="_PLD_85e331fb35b94b069c51e9596dc8cf99"/>
                <w:id w:val="1104696654"/>
                <w:lock w:val="sdtLocked"/>
              </w:sdtPr>
              <w:sdtContent>
                <w:tc>
                  <w:tcPr>
                    <w:tcW w:w="846" w:type="dxa"/>
                    <w:vMerge w:val="restart"/>
                  </w:tcPr>
                  <w:p w:rsidR="0096094D" w:rsidRPr="00CE0E20" w:rsidRDefault="00B37DD6" w:rsidP="006A105B">
                    <w:pPr>
                      <w:snapToGrid w:val="0"/>
                      <w:spacing w:line="295" w:lineRule="auto"/>
                      <w:jc w:val="center"/>
                      <w:rPr>
                        <w:szCs w:val="21"/>
                      </w:rPr>
                    </w:pPr>
                    <w:r w:rsidRPr="00CE0E20">
                      <w:rPr>
                        <w:rFonts w:hint="eastAsia"/>
                        <w:szCs w:val="21"/>
                      </w:rPr>
                      <w:t>议案</w:t>
                    </w:r>
                  </w:p>
                  <w:p w:rsidR="0096094D" w:rsidRPr="00CE0E20" w:rsidRDefault="00B37DD6" w:rsidP="006A105B">
                    <w:pPr>
                      <w:snapToGrid w:val="0"/>
                      <w:spacing w:line="295" w:lineRule="auto"/>
                      <w:jc w:val="center"/>
                      <w:rPr>
                        <w:szCs w:val="21"/>
                      </w:rPr>
                    </w:pPr>
                    <w:r w:rsidRPr="00CE0E20">
                      <w:rPr>
                        <w:rFonts w:hint="eastAsia"/>
                        <w:szCs w:val="21"/>
                      </w:rPr>
                      <w:t>序号</w:t>
                    </w:r>
                  </w:p>
                </w:tc>
              </w:sdtContent>
            </w:sdt>
            <w:sdt>
              <w:sdtPr>
                <w:rPr>
                  <w:rFonts w:hint="eastAsia"/>
                  <w:szCs w:val="21"/>
                </w:rPr>
                <w:tag w:val="_PLD_36163af1201d45bca4fb531b6d710bd5"/>
                <w:id w:val="2058126776"/>
                <w:lock w:val="sdtLocked"/>
              </w:sdtPr>
              <w:sdtContent>
                <w:tc>
                  <w:tcPr>
                    <w:tcW w:w="1530" w:type="dxa"/>
                    <w:vMerge w:val="restart"/>
                  </w:tcPr>
                  <w:p w:rsidR="0096094D" w:rsidRPr="00CE0E20" w:rsidRDefault="00B37DD6" w:rsidP="006A105B">
                    <w:pPr>
                      <w:snapToGrid w:val="0"/>
                      <w:spacing w:line="295" w:lineRule="auto"/>
                      <w:jc w:val="center"/>
                      <w:rPr>
                        <w:szCs w:val="21"/>
                      </w:rPr>
                    </w:pPr>
                    <w:r w:rsidRPr="00CE0E20">
                      <w:rPr>
                        <w:rFonts w:hint="eastAsia"/>
                        <w:szCs w:val="21"/>
                      </w:rPr>
                      <w:t>议案名称</w:t>
                    </w:r>
                  </w:p>
                </w:tc>
              </w:sdtContent>
            </w:sdt>
            <w:sdt>
              <w:sdtPr>
                <w:rPr>
                  <w:rFonts w:hint="eastAsia"/>
                  <w:szCs w:val="21"/>
                </w:rPr>
                <w:tag w:val="_PLD_d147c4262e1f450a9eac870acd39ac64"/>
                <w:id w:val="-138428114"/>
                <w:lock w:val="sdtLocked"/>
              </w:sdtPr>
              <w:sdtContent>
                <w:tc>
                  <w:tcPr>
                    <w:tcW w:w="2410" w:type="dxa"/>
                    <w:gridSpan w:val="2"/>
                  </w:tcPr>
                  <w:p w:rsidR="0096094D" w:rsidRPr="00CE0E20" w:rsidRDefault="00B37DD6" w:rsidP="006A105B">
                    <w:pPr>
                      <w:snapToGrid w:val="0"/>
                      <w:spacing w:line="295" w:lineRule="auto"/>
                      <w:jc w:val="center"/>
                      <w:rPr>
                        <w:szCs w:val="21"/>
                      </w:rPr>
                    </w:pPr>
                    <w:r w:rsidRPr="00CE0E20">
                      <w:rPr>
                        <w:rFonts w:hint="eastAsia"/>
                        <w:szCs w:val="21"/>
                      </w:rPr>
                      <w:t>同意</w:t>
                    </w:r>
                  </w:p>
                </w:tc>
              </w:sdtContent>
            </w:sdt>
            <w:sdt>
              <w:sdtPr>
                <w:rPr>
                  <w:rFonts w:hint="eastAsia"/>
                  <w:szCs w:val="21"/>
                </w:rPr>
                <w:tag w:val="_PLD_39de351aad03459a879b57247cd3ac0b"/>
                <w:id w:val="-164164657"/>
                <w:lock w:val="sdtLocked"/>
              </w:sdtPr>
              <w:sdtContent>
                <w:tc>
                  <w:tcPr>
                    <w:tcW w:w="2268" w:type="dxa"/>
                    <w:gridSpan w:val="2"/>
                  </w:tcPr>
                  <w:p w:rsidR="0096094D" w:rsidRPr="00CE0E20" w:rsidRDefault="00B37DD6" w:rsidP="006A105B">
                    <w:pPr>
                      <w:snapToGrid w:val="0"/>
                      <w:spacing w:line="295" w:lineRule="auto"/>
                      <w:jc w:val="center"/>
                      <w:rPr>
                        <w:szCs w:val="21"/>
                      </w:rPr>
                    </w:pPr>
                    <w:r w:rsidRPr="00CE0E20">
                      <w:rPr>
                        <w:rFonts w:hint="eastAsia"/>
                        <w:szCs w:val="21"/>
                      </w:rPr>
                      <w:t>反对</w:t>
                    </w:r>
                  </w:p>
                </w:tc>
              </w:sdtContent>
            </w:sdt>
            <w:sdt>
              <w:sdtPr>
                <w:rPr>
                  <w:rFonts w:hint="eastAsia"/>
                  <w:szCs w:val="21"/>
                </w:rPr>
                <w:tag w:val="_PLD_fb75e31d23944597b356533e896bf25a"/>
                <w:id w:val="131915512"/>
                <w:lock w:val="sdtLocked"/>
              </w:sdtPr>
              <w:sdtContent>
                <w:tc>
                  <w:tcPr>
                    <w:tcW w:w="1701" w:type="dxa"/>
                    <w:gridSpan w:val="2"/>
                  </w:tcPr>
                  <w:p w:rsidR="0096094D" w:rsidRPr="00CE0E20" w:rsidRDefault="00B37DD6" w:rsidP="006A105B">
                    <w:pPr>
                      <w:snapToGrid w:val="0"/>
                      <w:spacing w:line="295" w:lineRule="auto"/>
                      <w:jc w:val="center"/>
                      <w:rPr>
                        <w:szCs w:val="21"/>
                      </w:rPr>
                    </w:pPr>
                    <w:r w:rsidRPr="00CE0E20">
                      <w:rPr>
                        <w:rFonts w:hint="eastAsia"/>
                        <w:szCs w:val="21"/>
                      </w:rPr>
                      <w:t>弃权</w:t>
                    </w:r>
                  </w:p>
                </w:tc>
              </w:sdtContent>
            </w:sdt>
          </w:tr>
          <w:tr w:rsidR="0096094D" w:rsidTr="00B27E2B">
            <w:tc>
              <w:tcPr>
                <w:tcW w:w="846" w:type="dxa"/>
                <w:vMerge/>
              </w:tcPr>
              <w:p w:rsidR="0096094D" w:rsidRPr="00CE0E20" w:rsidRDefault="0096094D" w:rsidP="006A105B">
                <w:pPr>
                  <w:snapToGrid w:val="0"/>
                  <w:spacing w:line="295" w:lineRule="auto"/>
                  <w:rPr>
                    <w:szCs w:val="21"/>
                  </w:rPr>
                </w:pPr>
              </w:p>
            </w:tc>
            <w:tc>
              <w:tcPr>
                <w:tcW w:w="1530" w:type="dxa"/>
                <w:vMerge/>
              </w:tcPr>
              <w:p w:rsidR="0096094D" w:rsidRPr="00CE0E20" w:rsidRDefault="0096094D" w:rsidP="006A105B">
                <w:pPr>
                  <w:snapToGrid w:val="0"/>
                  <w:spacing w:line="295" w:lineRule="auto"/>
                  <w:rPr>
                    <w:szCs w:val="21"/>
                  </w:rPr>
                </w:pPr>
              </w:p>
            </w:tc>
            <w:sdt>
              <w:sdtPr>
                <w:rPr>
                  <w:rFonts w:asciiTheme="minorEastAsia" w:hAnsiTheme="minorEastAsia" w:hint="eastAsia"/>
                  <w:szCs w:val="21"/>
                </w:rPr>
                <w:tag w:val="_PLD_88d5d4eeccd34fe6835de33242d02c56"/>
                <w:id w:val="-293596257"/>
                <w:lock w:val="sdtLocked"/>
              </w:sdtPr>
              <w:sdtContent>
                <w:tc>
                  <w:tcPr>
                    <w:tcW w:w="1418" w:type="dxa"/>
                  </w:tcPr>
                  <w:p w:rsidR="0096094D" w:rsidRPr="00CE0E20" w:rsidRDefault="00B37DD6" w:rsidP="006A105B">
                    <w:pPr>
                      <w:snapToGrid w:val="0"/>
                      <w:spacing w:line="295" w:lineRule="auto"/>
                      <w:jc w:val="center"/>
                      <w:rPr>
                        <w:rFonts w:asciiTheme="minorEastAsia" w:hAnsiTheme="minorEastAsia"/>
                        <w:szCs w:val="21"/>
                      </w:rPr>
                    </w:pPr>
                    <w:r w:rsidRPr="00CE0E20">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797563159"/>
                <w:lock w:val="sdtLocked"/>
              </w:sdtPr>
              <w:sdtContent>
                <w:tc>
                  <w:tcPr>
                    <w:tcW w:w="992" w:type="dxa"/>
                  </w:tcPr>
                  <w:p w:rsidR="0096094D" w:rsidRPr="00CE0E20" w:rsidRDefault="00B37DD6" w:rsidP="006A105B">
                    <w:pPr>
                      <w:snapToGrid w:val="0"/>
                      <w:spacing w:line="295" w:lineRule="auto"/>
                      <w:jc w:val="center"/>
                      <w:rPr>
                        <w:rFonts w:asciiTheme="minorEastAsia" w:hAnsiTheme="minorEastAsia"/>
                        <w:szCs w:val="21"/>
                      </w:rPr>
                    </w:pPr>
                    <w:r w:rsidRPr="00CE0E20">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75807024"/>
                <w:lock w:val="sdtLocked"/>
              </w:sdtPr>
              <w:sdtContent>
                <w:tc>
                  <w:tcPr>
                    <w:tcW w:w="1276" w:type="dxa"/>
                  </w:tcPr>
                  <w:p w:rsidR="0096094D" w:rsidRPr="00CE0E20" w:rsidRDefault="00B37DD6" w:rsidP="006A105B">
                    <w:pPr>
                      <w:snapToGrid w:val="0"/>
                      <w:spacing w:line="295" w:lineRule="auto"/>
                      <w:jc w:val="center"/>
                      <w:rPr>
                        <w:rFonts w:asciiTheme="minorEastAsia" w:hAnsiTheme="minorEastAsia"/>
                        <w:szCs w:val="21"/>
                      </w:rPr>
                    </w:pPr>
                    <w:r w:rsidRPr="00CE0E20">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925577843"/>
                <w:lock w:val="sdtLocked"/>
              </w:sdtPr>
              <w:sdtContent>
                <w:tc>
                  <w:tcPr>
                    <w:tcW w:w="992" w:type="dxa"/>
                  </w:tcPr>
                  <w:p w:rsidR="0096094D" w:rsidRPr="00CE0E20" w:rsidRDefault="00B37DD6" w:rsidP="006A105B">
                    <w:pPr>
                      <w:snapToGrid w:val="0"/>
                      <w:spacing w:line="295" w:lineRule="auto"/>
                      <w:jc w:val="center"/>
                      <w:rPr>
                        <w:rFonts w:asciiTheme="minorEastAsia" w:hAnsiTheme="minorEastAsia"/>
                        <w:szCs w:val="21"/>
                      </w:rPr>
                    </w:pPr>
                    <w:r w:rsidRPr="00CE0E20">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410988442"/>
                <w:lock w:val="sdtLocked"/>
              </w:sdtPr>
              <w:sdtContent>
                <w:tc>
                  <w:tcPr>
                    <w:tcW w:w="709" w:type="dxa"/>
                  </w:tcPr>
                  <w:p w:rsidR="0096094D" w:rsidRPr="00CE0E20" w:rsidRDefault="00B37DD6" w:rsidP="006A105B">
                    <w:pPr>
                      <w:snapToGrid w:val="0"/>
                      <w:spacing w:line="295" w:lineRule="auto"/>
                      <w:jc w:val="center"/>
                      <w:rPr>
                        <w:rFonts w:asciiTheme="minorEastAsia" w:hAnsiTheme="minorEastAsia"/>
                        <w:szCs w:val="21"/>
                      </w:rPr>
                    </w:pPr>
                    <w:r w:rsidRPr="00CE0E20">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521515587"/>
                <w:lock w:val="sdtLocked"/>
              </w:sdtPr>
              <w:sdtContent>
                <w:tc>
                  <w:tcPr>
                    <w:tcW w:w="992" w:type="dxa"/>
                  </w:tcPr>
                  <w:p w:rsidR="0096094D" w:rsidRPr="00CE0E20" w:rsidRDefault="00B37DD6" w:rsidP="006A105B">
                    <w:pPr>
                      <w:snapToGrid w:val="0"/>
                      <w:spacing w:line="295" w:lineRule="auto"/>
                      <w:jc w:val="center"/>
                      <w:rPr>
                        <w:rFonts w:asciiTheme="minorEastAsia" w:hAnsiTheme="minorEastAsia"/>
                        <w:szCs w:val="21"/>
                      </w:rPr>
                    </w:pPr>
                    <w:r w:rsidRPr="00CE0E20">
                      <w:rPr>
                        <w:rFonts w:asciiTheme="minorEastAsia" w:hAnsiTheme="minorEastAsia" w:hint="eastAsia"/>
                        <w:szCs w:val="21"/>
                      </w:rPr>
                      <w:t>比例（%）</w:t>
                    </w:r>
                  </w:p>
                </w:tc>
              </w:sdtContent>
            </w:sdt>
          </w:tr>
          <w:sdt>
            <w:sdtPr>
              <w:rPr>
                <w:rFonts w:asciiTheme="minorEastAsia" w:hAnsiTheme="minorEastAsia"/>
                <w:b/>
                <w:szCs w:val="21"/>
              </w:rPr>
              <w:alias w:val="5%以下股东的表决情况"/>
              <w:tag w:val="_GBC_ff2a68bc4ae1452fa1f8ccc6beb2c08f"/>
              <w:id w:val="1339308"/>
              <w:lock w:val="sdtLocked"/>
              <w:placeholder>
                <w:docPart w:val="GBC11111111111111111111111111111"/>
              </w:placeholder>
            </w:sdtPr>
            <w:sdtEndPr>
              <w:rPr>
                <w:b w:val="0"/>
              </w:rPr>
            </w:sdtEndPr>
            <w:sdtContent>
              <w:tr w:rsidR="0096094D" w:rsidRPr="00803FEC" w:rsidTr="00B27E2B">
                <w:tc>
                  <w:tcPr>
                    <w:tcW w:w="846" w:type="dxa"/>
                  </w:tcPr>
                  <w:p w:rsidR="0096094D" w:rsidRPr="00CE0E20" w:rsidRDefault="001D1C37" w:rsidP="006A105B">
                    <w:pPr>
                      <w:snapToGrid w:val="0"/>
                      <w:spacing w:line="295" w:lineRule="auto"/>
                      <w:rPr>
                        <w:rFonts w:asciiTheme="minorEastAsia" w:hAnsiTheme="minorEastAsia"/>
                        <w:b/>
                        <w:szCs w:val="21"/>
                      </w:rPr>
                    </w:pPr>
                    <w:sdt>
                      <w:sdtPr>
                        <w:rPr>
                          <w:rFonts w:asciiTheme="minorEastAsia" w:hAnsiTheme="minorEastAsia"/>
                          <w:b/>
                          <w:szCs w:val="21"/>
                        </w:rPr>
                        <w:alias w:val="5%以下股东的表决情况_议案序号"/>
                        <w:tag w:val="_GBC_003c0e2a3826430091463bd073774853"/>
                        <w:id w:val="1339309"/>
                        <w:lock w:val="sdtLocked"/>
                      </w:sdtPr>
                      <w:sdtContent>
                        <w:r w:rsidR="006A105B" w:rsidRPr="006A105B">
                          <w:rPr>
                            <w:rFonts w:asciiTheme="minorEastAsia" w:hAnsiTheme="minorEastAsia" w:hint="eastAsia"/>
                            <w:szCs w:val="21"/>
                          </w:rPr>
                          <w:t>1</w:t>
                        </w:r>
                      </w:sdtContent>
                    </w:sdt>
                  </w:p>
                </w:tc>
                <w:sdt>
                  <w:sdtPr>
                    <w:rPr>
                      <w:rFonts w:ascii="宋体" w:hAnsi="宋体"/>
                      <w:kern w:val="0"/>
                      <w:szCs w:val="21"/>
                    </w:rPr>
                    <w:alias w:val="5%以下股东的表决情况_议案名称"/>
                    <w:tag w:val="_GBC_120f4cbdd0e24a8abf52609f00b310eb"/>
                    <w:id w:val="1339313"/>
                    <w:lock w:val="sdtLocked"/>
                    <w:text/>
                  </w:sdtPr>
                  <w:sdtContent>
                    <w:tc>
                      <w:tcPr>
                        <w:tcW w:w="1530" w:type="dxa"/>
                      </w:tcPr>
                      <w:p w:rsidR="0096094D" w:rsidRPr="00CE0E20" w:rsidRDefault="00803FEC" w:rsidP="006A105B">
                        <w:pPr>
                          <w:snapToGrid w:val="0"/>
                          <w:spacing w:line="295" w:lineRule="auto"/>
                          <w:rPr>
                            <w:rFonts w:asciiTheme="minorEastAsia" w:hAnsiTheme="minorEastAsia"/>
                            <w:b/>
                            <w:szCs w:val="21"/>
                          </w:rPr>
                        </w:pPr>
                        <w:r w:rsidRPr="00CE0E20">
                          <w:rPr>
                            <w:rFonts w:ascii="宋体" w:hAnsi="宋体" w:hint="eastAsia"/>
                            <w:kern w:val="0"/>
                            <w:szCs w:val="21"/>
                          </w:rPr>
                          <w:t>关于增加公司经营范围并修改&lt;公司章程&gt;相应条款的议案</w:t>
                        </w:r>
                      </w:p>
                    </w:tc>
                  </w:sdtContent>
                </w:sdt>
                <w:sdt>
                  <w:sdtPr>
                    <w:rPr>
                      <w:rFonts w:asciiTheme="minorEastAsia" w:hAnsiTheme="minorEastAsia"/>
                      <w:szCs w:val="21"/>
                    </w:rPr>
                    <w:alias w:val="5%以下股东的表决情况_同意票数"/>
                    <w:tag w:val="_GBC_8e6286abe9984117ab278ef08e91288b"/>
                    <w:id w:val="1339318"/>
                    <w:lock w:val="sdtLocked"/>
                  </w:sdtPr>
                  <w:sdtContent>
                    <w:tc>
                      <w:tcPr>
                        <w:tcW w:w="1418" w:type="dxa"/>
                      </w:tcPr>
                      <w:p w:rsidR="0096094D" w:rsidRPr="006A105B" w:rsidRDefault="000847FC" w:rsidP="006A105B">
                        <w:pPr>
                          <w:snapToGrid w:val="0"/>
                          <w:spacing w:line="295" w:lineRule="auto"/>
                          <w:jc w:val="right"/>
                          <w:rPr>
                            <w:rFonts w:asciiTheme="minorEastAsia" w:hAnsiTheme="minorEastAsia"/>
                            <w:szCs w:val="21"/>
                          </w:rPr>
                        </w:pPr>
                        <w:r w:rsidRPr="006A105B">
                          <w:rPr>
                            <w:rFonts w:asciiTheme="minorEastAsia" w:hAnsiTheme="minorEastAsia"/>
                            <w:szCs w:val="21"/>
                          </w:rPr>
                          <w:t>2,083,327</w:t>
                        </w:r>
                      </w:p>
                    </w:tc>
                  </w:sdtContent>
                </w:sdt>
                <w:sdt>
                  <w:sdtPr>
                    <w:rPr>
                      <w:rFonts w:asciiTheme="minorEastAsia" w:hAnsiTheme="minorEastAsia"/>
                      <w:szCs w:val="21"/>
                    </w:rPr>
                    <w:alias w:val="5%以下股东的表决情况_同意比例"/>
                    <w:tag w:val="_GBC_3fcebd7488784e99b72caeb430023bbd"/>
                    <w:id w:val="1339324"/>
                    <w:lock w:val="sdtLocked"/>
                  </w:sdtPr>
                  <w:sdtContent>
                    <w:tc>
                      <w:tcPr>
                        <w:tcW w:w="992" w:type="dxa"/>
                      </w:tcPr>
                      <w:p w:rsidR="0096094D" w:rsidRPr="006A105B" w:rsidRDefault="000847FC" w:rsidP="006A105B">
                        <w:pPr>
                          <w:snapToGrid w:val="0"/>
                          <w:spacing w:line="295" w:lineRule="auto"/>
                          <w:jc w:val="right"/>
                          <w:rPr>
                            <w:rFonts w:asciiTheme="minorEastAsia" w:hAnsiTheme="minorEastAsia"/>
                            <w:szCs w:val="21"/>
                          </w:rPr>
                        </w:pPr>
                        <w:r w:rsidRPr="006A105B">
                          <w:rPr>
                            <w:rFonts w:asciiTheme="minorEastAsia" w:hAnsiTheme="minorEastAsia" w:hint="eastAsia"/>
                            <w:szCs w:val="21"/>
                          </w:rPr>
                          <w:t>86.6851</w:t>
                        </w:r>
                      </w:p>
                    </w:tc>
                  </w:sdtContent>
                </w:sdt>
                <w:sdt>
                  <w:sdtPr>
                    <w:rPr>
                      <w:rFonts w:asciiTheme="minorEastAsia" w:hAnsiTheme="minorEastAsia"/>
                      <w:szCs w:val="21"/>
                    </w:rPr>
                    <w:alias w:val="5%以下股东的表决情况_反对票数"/>
                    <w:tag w:val="_GBC_a6adf5852dc1415eb83afa4dd02e7dc3"/>
                    <w:id w:val="1339331"/>
                    <w:lock w:val="sdtLocked"/>
                  </w:sdtPr>
                  <w:sdtContent>
                    <w:tc>
                      <w:tcPr>
                        <w:tcW w:w="1276" w:type="dxa"/>
                      </w:tcPr>
                      <w:p w:rsidR="0096094D" w:rsidRPr="006A105B" w:rsidRDefault="000847FC" w:rsidP="006A105B">
                        <w:pPr>
                          <w:snapToGrid w:val="0"/>
                          <w:spacing w:line="295" w:lineRule="auto"/>
                          <w:jc w:val="center"/>
                          <w:rPr>
                            <w:rFonts w:asciiTheme="minorEastAsia" w:hAnsiTheme="minorEastAsia"/>
                            <w:szCs w:val="21"/>
                          </w:rPr>
                        </w:pPr>
                        <w:r w:rsidRPr="006A105B">
                          <w:rPr>
                            <w:rFonts w:asciiTheme="minorEastAsia" w:hAnsiTheme="minorEastAsia"/>
                            <w:szCs w:val="21"/>
                          </w:rPr>
                          <w:t>320,000</w:t>
                        </w:r>
                      </w:p>
                    </w:tc>
                  </w:sdtContent>
                </w:sdt>
                <w:sdt>
                  <w:sdtPr>
                    <w:rPr>
                      <w:rFonts w:asciiTheme="minorEastAsia" w:hAnsiTheme="minorEastAsia"/>
                      <w:szCs w:val="21"/>
                    </w:rPr>
                    <w:alias w:val="5%以下股东的表决情况_反对比例"/>
                    <w:tag w:val="_GBC_6081e1c76d3140b3b861614f2c136ab4"/>
                    <w:id w:val="1339339"/>
                    <w:lock w:val="sdtLocked"/>
                  </w:sdtPr>
                  <w:sdtContent>
                    <w:tc>
                      <w:tcPr>
                        <w:tcW w:w="992" w:type="dxa"/>
                      </w:tcPr>
                      <w:p w:rsidR="0096094D" w:rsidRPr="006A105B" w:rsidRDefault="000847FC" w:rsidP="006A105B">
                        <w:pPr>
                          <w:snapToGrid w:val="0"/>
                          <w:spacing w:line="295" w:lineRule="auto"/>
                          <w:jc w:val="right"/>
                          <w:rPr>
                            <w:rFonts w:asciiTheme="minorEastAsia" w:hAnsiTheme="minorEastAsia"/>
                            <w:szCs w:val="21"/>
                          </w:rPr>
                        </w:pPr>
                        <w:r w:rsidRPr="006A105B">
                          <w:rPr>
                            <w:rFonts w:asciiTheme="minorEastAsia" w:hAnsiTheme="minorEastAsia" w:hint="eastAsia"/>
                            <w:szCs w:val="21"/>
                          </w:rPr>
                          <w:t>13.3149</w:t>
                        </w:r>
                      </w:p>
                    </w:tc>
                  </w:sdtContent>
                </w:sdt>
                <w:sdt>
                  <w:sdtPr>
                    <w:rPr>
                      <w:rFonts w:asciiTheme="minorEastAsia" w:hAnsiTheme="minorEastAsia"/>
                      <w:szCs w:val="21"/>
                    </w:rPr>
                    <w:alias w:val="5%以下股东的表决情况_弃权票数"/>
                    <w:tag w:val="_GBC_255dc4ec80534d56b5adcf7034819a58"/>
                    <w:id w:val="1339348"/>
                    <w:lock w:val="sdtLocked"/>
                  </w:sdtPr>
                  <w:sdtContent>
                    <w:tc>
                      <w:tcPr>
                        <w:tcW w:w="709" w:type="dxa"/>
                      </w:tcPr>
                      <w:p w:rsidR="0096094D" w:rsidRPr="006A105B" w:rsidRDefault="000847FC" w:rsidP="006A105B">
                        <w:pPr>
                          <w:snapToGrid w:val="0"/>
                          <w:spacing w:line="295" w:lineRule="auto"/>
                          <w:jc w:val="right"/>
                          <w:rPr>
                            <w:rFonts w:asciiTheme="minorEastAsia" w:hAnsiTheme="minorEastAsia"/>
                            <w:szCs w:val="21"/>
                          </w:rPr>
                        </w:pPr>
                        <w:r w:rsidRPr="006A105B">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39358"/>
                    <w:lock w:val="sdtLocked"/>
                  </w:sdtPr>
                  <w:sdtContent>
                    <w:tc>
                      <w:tcPr>
                        <w:tcW w:w="992" w:type="dxa"/>
                      </w:tcPr>
                      <w:p w:rsidR="0096094D" w:rsidRPr="006A105B" w:rsidRDefault="000847FC" w:rsidP="006A105B">
                        <w:pPr>
                          <w:snapToGrid w:val="0"/>
                          <w:spacing w:line="295" w:lineRule="auto"/>
                          <w:jc w:val="right"/>
                          <w:rPr>
                            <w:rFonts w:asciiTheme="minorEastAsia" w:hAnsiTheme="minorEastAsia"/>
                            <w:szCs w:val="21"/>
                          </w:rPr>
                        </w:pPr>
                        <w:r w:rsidRPr="006A105B">
                          <w:rPr>
                            <w:rFonts w:asciiTheme="minorEastAsia" w:hAnsiTheme="minorEastAsia" w:hint="eastAsia"/>
                            <w:szCs w:val="21"/>
                          </w:rPr>
                          <w:t>0.0000</w:t>
                        </w:r>
                      </w:p>
                    </w:tc>
                  </w:sdtContent>
                </w:sdt>
              </w:tr>
            </w:sdtContent>
          </w:sdt>
          <w:sdt>
            <w:sdtPr>
              <w:rPr>
                <w:rFonts w:asciiTheme="minorEastAsia" w:hAnsiTheme="minorEastAsia"/>
                <w:szCs w:val="21"/>
              </w:rPr>
              <w:alias w:val="5%以下股东的表决情况"/>
              <w:tag w:val="_GBC_ff2a68bc4ae1452fa1f8ccc6beb2c08f"/>
              <w:id w:val="28601372"/>
              <w:lock w:val="sdtLocked"/>
              <w:placeholder>
                <w:docPart w:val="GBC11111111111111111111111111111"/>
              </w:placeholder>
            </w:sdtPr>
            <w:sdtContent>
              <w:tr w:rsidR="0096094D" w:rsidTr="00B27E2B">
                <w:sdt>
                  <w:sdtPr>
                    <w:rPr>
                      <w:rFonts w:asciiTheme="minorEastAsia" w:hAnsiTheme="minorEastAsia"/>
                      <w:szCs w:val="21"/>
                    </w:rPr>
                    <w:alias w:val="5%以下股东的表决情况_议案序号"/>
                    <w:tag w:val="_GBC_003c0e2a3826430091463bd073774853"/>
                    <w:id w:val="28601364"/>
                    <w:lock w:val="sdtLocked"/>
                  </w:sdtPr>
                  <w:sdtContent>
                    <w:tc>
                      <w:tcPr>
                        <w:tcW w:w="846" w:type="dxa"/>
                      </w:tcPr>
                      <w:p w:rsidR="0096094D" w:rsidRPr="00CE0E20" w:rsidRDefault="000847FC" w:rsidP="006A105B">
                        <w:pPr>
                          <w:snapToGrid w:val="0"/>
                          <w:spacing w:line="295" w:lineRule="auto"/>
                          <w:rPr>
                            <w:rFonts w:asciiTheme="minorEastAsia" w:hAnsiTheme="minorEastAsia"/>
                            <w:szCs w:val="21"/>
                          </w:rPr>
                        </w:pPr>
                        <w:r>
                          <w:rPr>
                            <w:rFonts w:asciiTheme="minorEastAsia" w:hAnsiTheme="minorEastAsia" w:hint="eastAsia"/>
                            <w:szCs w:val="21"/>
                          </w:rPr>
                          <w:t>2</w:t>
                        </w:r>
                      </w:p>
                    </w:tc>
                  </w:sdtContent>
                </w:sdt>
                <w:sdt>
                  <w:sdtPr>
                    <w:rPr>
                      <w:rFonts w:ascii="宋体" w:hAnsi="宋体"/>
                      <w:szCs w:val="21"/>
                    </w:rPr>
                    <w:alias w:val="5%以下股东的表决情况_议案名称"/>
                    <w:tag w:val="_GBC_120f4cbdd0e24a8abf52609f00b310eb"/>
                    <w:id w:val="28601365"/>
                    <w:lock w:val="sdtLocked"/>
                    <w:text/>
                  </w:sdtPr>
                  <w:sdtContent>
                    <w:tc>
                      <w:tcPr>
                        <w:tcW w:w="1530" w:type="dxa"/>
                      </w:tcPr>
                      <w:p w:rsidR="0096094D" w:rsidRPr="00CE0E20" w:rsidRDefault="00803FEC" w:rsidP="006A105B">
                        <w:pPr>
                          <w:snapToGrid w:val="0"/>
                          <w:spacing w:line="295" w:lineRule="auto"/>
                          <w:rPr>
                            <w:rFonts w:asciiTheme="minorEastAsia" w:hAnsiTheme="minorEastAsia"/>
                            <w:szCs w:val="21"/>
                          </w:rPr>
                        </w:pPr>
                        <w:r w:rsidRPr="00CE0E20">
                          <w:rPr>
                            <w:rFonts w:ascii="宋体" w:hAnsi="宋体" w:hint="eastAsia"/>
                            <w:szCs w:val="21"/>
                          </w:rPr>
                          <w:t>关于缩减</w:t>
                        </w:r>
                        <w:proofErr w:type="gramStart"/>
                        <w:r w:rsidRPr="00CE0E20">
                          <w:rPr>
                            <w:rFonts w:ascii="宋体" w:hAnsi="宋体" w:hint="eastAsia"/>
                            <w:szCs w:val="21"/>
                          </w:rPr>
                          <w:t>募投项目</w:t>
                        </w:r>
                        <w:proofErr w:type="gramEnd"/>
                        <w:r w:rsidRPr="00CE0E20">
                          <w:rPr>
                            <w:rFonts w:ascii="宋体" w:hAnsi="宋体" w:hint="eastAsia"/>
                            <w:szCs w:val="21"/>
                          </w:rPr>
                          <w:t>投资规模</w:t>
                        </w:r>
                        <w:r w:rsidRPr="00CE0E20">
                          <w:rPr>
                            <w:rFonts w:ascii="宋体" w:hAnsi="宋体" w:hint="eastAsia"/>
                            <w:szCs w:val="21"/>
                          </w:rPr>
                          <w:lastRenderedPageBreak/>
                          <w:t>并将剩余募集资金永久补充流动资金的议案</w:t>
                        </w:r>
                      </w:p>
                    </w:tc>
                  </w:sdtContent>
                </w:sdt>
                <w:sdt>
                  <w:sdtPr>
                    <w:rPr>
                      <w:rFonts w:asciiTheme="minorEastAsia" w:hAnsiTheme="minorEastAsia"/>
                      <w:szCs w:val="21"/>
                    </w:rPr>
                    <w:alias w:val="5%以下股东的表决情况_同意票数"/>
                    <w:tag w:val="_GBC_8e6286abe9984117ab278ef08e91288b"/>
                    <w:id w:val="28601366"/>
                    <w:lock w:val="sdtLocked"/>
                  </w:sdtPr>
                  <w:sdtContent>
                    <w:tc>
                      <w:tcPr>
                        <w:tcW w:w="1418" w:type="dxa"/>
                      </w:tcPr>
                      <w:p w:rsidR="0096094D" w:rsidRPr="00CE0E20" w:rsidRDefault="000847FC" w:rsidP="006A105B">
                        <w:pPr>
                          <w:snapToGrid w:val="0"/>
                          <w:spacing w:line="295" w:lineRule="auto"/>
                          <w:jc w:val="right"/>
                          <w:rPr>
                            <w:rFonts w:asciiTheme="minorEastAsia" w:hAnsiTheme="minorEastAsia"/>
                            <w:szCs w:val="21"/>
                          </w:rPr>
                        </w:pPr>
                        <w:r>
                          <w:rPr>
                            <w:rFonts w:asciiTheme="minorEastAsia" w:hAnsiTheme="minorEastAsia"/>
                            <w:szCs w:val="21"/>
                          </w:rPr>
                          <w:t>4,200</w:t>
                        </w:r>
                      </w:p>
                    </w:tc>
                  </w:sdtContent>
                </w:sdt>
                <w:sdt>
                  <w:sdtPr>
                    <w:rPr>
                      <w:rFonts w:asciiTheme="minorEastAsia" w:hAnsiTheme="minorEastAsia"/>
                      <w:szCs w:val="21"/>
                    </w:rPr>
                    <w:alias w:val="5%以下股东的表决情况_同意比例"/>
                    <w:tag w:val="_GBC_3fcebd7488784e99b72caeb430023bbd"/>
                    <w:id w:val="28601367"/>
                    <w:lock w:val="sdtLocked"/>
                  </w:sdtPr>
                  <w:sdtContent>
                    <w:tc>
                      <w:tcPr>
                        <w:tcW w:w="992" w:type="dxa"/>
                      </w:tcPr>
                      <w:p w:rsidR="0096094D" w:rsidRPr="00CE0E20" w:rsidRDefault="000847FC" w:rsidP="006A105B">
                        <w:pPr>
                          <w:snapToGrid w:val="0"/>
                          <w:spacing w:line="295" w:lineRule="auto"/>
                          <w:jc w:val="right"/>
                          <w:rPr>
                            <w:rFonts w:asciiTheme="minorEastAsia" w:hAnsiTheme="minorEastAsia"/>
                            <w:szCs w:val="21"/>
                          </w:rPr>
                        </w:pPr>
                        <w:r>
                          <w:rPr>
                            <w:rFonts w:asciiTheme="minorEastAsia" w:hAnsiTheme="minorEastAsia" w:hint="eastAsia"/>
                            <w:szCs w:val="21"/>
                          </w:rPr>
                          <w:t>0.1747</w:t>
                        </w:r>
                      </w:p>
                    </w:tc>
                  </w:sdtContent>
                </w:sdt>
                <w:sdt>
                  <w:sdtPr>
                    <w:rPr>
                      <w:rFonts w:asciiTheme="minorEastAsia" w:hAnsiTheme="minorEastAsia"/>
                      <w:szCs w:val="21"/>
                    </w:rPr>
                    <w:alias w:val="5%以下股东的表决情况_反对票数"/>
                    <w:tag w:val="_GBC_a6adf5852dc1415eb83afa4dd02e7dc3"/>
                    <w:id w:val="28601368"/>
                    <w:lock w:val="sdtLocked"/>
                  </w:sdtPr>
                  <w:sdtContent>
                    <w:tc>
                      <w:tcPr>
                        <w:tcW w:w="1276" w:type="dxa"/>
                      </w:tcPr>
                      <w:p w:rsidR="0096094D" w:rsidRPr="00CE0E20" w:rsidRDefault="000847FC" w:rsidP="006A105B">
                        <w:pPr>
                          <w:snapToGrid w:val="0"/>
                          <w:spacing w:line="295" w:lineRule="auto"/>
                          <w:jc w:val="right"/>
                          <w:rPr>
                            <w:rFonts w:asciiTheme="minorEastAsia" w:hAnsiTheme="minorEastAsia"/>
                            <w:szCs w:val="21"/>
                          </w:rPr>
                        </w:pPr>
                        <w:r>
                          <w:rPr>
                            <w:rFonts w:asciiTheme="minorEastAsia" w:hAnsiTheme="minorEastAsia"/>
                            <w:szCs w:val="21"/>
                          </w:rPr>
                          <w:t>2,399,127</w:t>
                        </w:r>
                      </w:p>
                    </w:tc>
                  </w:sdtContent>
                </w:sdt>
                <w:sdt>
                  <w:sdtPr>
                    <w:rPr>
                      <w:rFonts w:asciiTheme="minorEastAsia" w:hAnsiTheme="minorEastAsia"/>
                      <w:szCs w:val="21"/>
                    </w:rPr>
                    <w:alias w:val="5%以下股东的表决情况_反对比例"/>
                    <w:tag w:val="_GBC_6081e1c76d3140b3b861614f2c136ab4"/>
                    <w:id w:val="28601369"/>
                    <w:lock w:val="sdtLocked"/>
                  </w:sdtPr>
                  <w:sdtContent>
                    <w:tc>
                      <w:tcPr>
                        <w:tcW w:w="992" w:type="dxa"/>
                      </w:tcPr>
                      <w:p w:rsidR="0096094D" w:rsidRPr="00CE0E20" w:rsidRDefault="000847FC" w:rsidP="006A105B">
                        <w:pPr>
                          <w:snapToGrid w:val="0"/>
                          <w:spacing w:line="295" w:lineRule="auto"/>
                          <w:jc w:val="right"/>
                          <w:rPr>
                            <w:rFonts w:asciiTheme="minorEastAsia" w:hAnsiTheme="minorEastAsia"/>
                            <w:szCs w:val="21"/>
                          </w:rPr>
                        </w:pPr>
                        <w:r>
                          <w:rPr>
                            <w:rFonts w:asciiTheme="minorEastAsia" w:hAnsiTheme="minorEastAsia" w:hint="eastAsia"/>
                            <w:szCs w:val="21"/>
                          </w:rPr>
                          <w:t>99.8253</w:t>
                        </w:r>
                      </w:p>
                    </w:tc>
                  </w:sdtContent>
                </w:sdt>
                <w:sdt>
                  <w:sdtPr>
                    <w:rPr>
                      <w:rFonts w:asciiTheme="minorEastAsia" w:hAnsiTheme="minorEastAsia"/>
                      <w:szCs w:val="21"/>
                    </w:rPr>
                    <w:alias w:val="5%以下股东的表决情况_弃权票数"/>
                    <w:tag w:val="_GBC_255dc4ec80534d56b5adcf7034819a58"/>
                    <w:id w:val="28601370"/>
                    <w:lock w:val="sdtLocked"/>
                  </w:sdtPr>
                  <w:sdtContent>
                    <w:tc>
                      <w:tcPr>
                        <w:tcW w:w="709" w:type="dxa"/>
                      </w:tcPr>
                      <w:p w:rsidR="0096094D" w:rsidRPr="00CE0E20" w:rsidRDefault="000847FC" w:rsidP="006A105B">
                        <w:pPr>
                          <w:snapToGrid w:val="0"/>
                          <w:spacing w:line="295" w:lineRule="auto"/>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8601371"/>
                    <w:lock w:val="sdtLocked"/>
                  </w:sdtPr>
                  <w:sdtContent>
                    <w:tc>
                      <w:tcPr>
                        <w:tcW w:w="992" w:type="dxa"/>
                      </w:tcPr>
                      <w:p w:rsidR="0096094D" w:rsidRPr="00CE0E20" w:rsidRDefault="000847FC" w:rsidP="006A105B">
                        <w:pPr>
                          <w:snapToGrid w:val="0"/>
                          <w:spacing w:line="295" w:lineRule="auto"/>
                          <w:jc w:val="right"/>
                          <w:rPr>
                            <w:rFonts w:asciiTheme="minorEastAsia" w:hAnsiTheme="minorEastAsia"/>
                            <w:szCs w:val="21"/>
                          </w:rPr>
                        </w:pPr>
                        <w:r>
                          <w:rPr>
                            <w:rFonts w:asciiTheme="minorEastAsia" w:hAnsiTheme="minorEastAsia" w:hint="eastAsia"/>
                            <w:szCs w:val="21"/>
                          </w:rPr>
                          <w:t>0.0000</w:t>
                        </w:r>
                      </w:p>
                    </w:tc>
                  </w:sdtContent>
                </w:sdt>
              </w:tr>
            </w:sdtContent>
          </w:sdt>
        </w:tbl>
        <w:p w:rsidR="0096094D" w:rsidRDefault="001D1C37" w:rsidP="006A105B">
          <w:pPr>
            <w:snapToGrid w:val="0"/>
            <w:spacing w:line="295"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96094D" w:rsidRDefault="00B37DD6" w:rsidP="006A105B">
          <w:pPr>
            <w:pStyle w:val="2"/>
            <w:keepNext w:val="0"/>
            <w:keepLines w:val="0"/>
            <w:numPr>
              <w:ilvl w:val="0"/>
              <w:numId w:val="7"/>
            </w:numPr>
            <w:snapToGrid w:val="0"/>
            <w:spacing w:line="29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96094D" w:rsidRDefault="001D1C37" w:rsidP="006A105B">
          <w:pPr>
            <w:snapToGrid w:val="0"/>
            <w:spacing w:line="295" w:lineRule="auto"/>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CE0E20">
                <w:rPr>
                  <w:rFonts w:ascii="宋体" w:hAnsi="宋体" w:hint="eastAsia"/>
                  <w:sz w:val="24"/>
                </w:rPr>
                <w:t>《关于增加公司经营范围并修改&lt;</w:t>
              </w:r>
              <w:r w:rsidR="00CE0E20" w:rsidRPr="007510A2">
                <w:rPr>
                  <w:rFonts w:ascii="宋体" w:hAnsi="宋体" w:hint="eastAsia"/>
                  <w:sz w:val="24"/>
                </w:rPr>
                <w:t>公司章程</w:t>
              </w:r>
              <w:r w:rsidR="00CE0E20">
                <w:rPr>
                  <w:rFonts w:ascii="宋体" w:hAnsi="宋体" w:hint="eastAsia"/>
                  <w:sz w:val="24"/>
                </w:rPr>
                <w:t>&gt;</w:t>
              </w:r>
              <w:r w:rsidR="00CE0E20" w:rsidRPr="007510A2">
                <w:rPr>
                  <w:rFonts w:ascii="宋体" w:hAnsi="宋体" w:hint="eastAsia"/>
                  <w:sz w:val="24"/>
                </w:rPr>
                <w:t>相应条款的议案</w:t>
              </w:r>
              <w:r w:rsidR="00CE0E20">
                <w:rPr>
                  <w:rFonts w:ascii="宋体" w:hAnsi="宋体" w:hint="eastAsia"/>
                  <w:sz w:val="24"/>
                </w:rPr>
                <w:t>》为特别决议事项，</w:t>
              </w:r>
              <w:r w:rsidR="00B37DD6">
                <w:rPr>
                  <w:rFonts w:ascii="宋体" w:hAnsi="宋体" w:hint="eastAsia"/>
                  <w:sz w:val="24"/>
                </w:rPr>
                <w:t>该议案</w:t>
              </w:r>
              <w:r w:rsidR="00CE0E20">
                <w:rPr>
                  <w:rFonts w:ascii="宋体" w:hAnsi="宋体" w:hint="eastAsia"/>
                  <w:sz w:val="24"/>
                </w:rPr>
                <w:t>已经出席会议股东所持表决权的2/3以上</w:t>
              </w:r>
              <w:r w:rsidR="00B37DD6">
                <w:rPr>
                  <w:rFonts w:ascii="宋体" w:hAnsi="宋体" w:hint="eastAsia"/>
                  <w:sz w:val="24"/>
                </w:rPr>
                <w:t>表决</w:t>
              </w:r>
              <w:r w:rsidR="00CE0E20">
                <w:rPr>
                  <w:rFonts w:ascii="宋体" w:hAnsi="宋体" w:hint="eastAsia"/>
                  <w:sz w:val="24"/>
                </w:rPr>
                <w:t>通过。</w:t>
              </w:r>
            </w:sdtContent>
          </w:sdt>
        </w:p>
      </w:sdtContent>
    </w:sdt>
    <w:p w:rsidR="0096094D" w:rsidRDefault="00B37DD6" w:rsidP="006A105B">
      <w:pPr>
        <w:pStyle w:val="1"/>
        <w:keepNext w:val="0"/>
        <w:keepLines w:val="0"/>
        <w:numPr>
          <w:ilvl w:val="0"/>
          <w:numId w:val="3"/>
        </w:numPr>
        <w:snapToGrid w:val="0"/>
        <w:spacing w:line="295" w:lineRule="auto"/>
        <w:rPr>
          <w:sz w:val="24"/>
          <w:szCs w:val="24"/>
        </w:rPr>
      </w:pPr>
      <w:r>
        <w:rPr>
          <w:rFonts w:hint="eastAsia"/>
          <w:sz w:val="24"/>
          <w:szCs w:val="24"/>
        </w:rPr>
        <w:t>律师见证情况</w:t>
      </w:r>
    </w:p>
    <w:p w:rsidR="0096094D" w:rsidRDefault="00B37DD6" w:rsidP="006A105B">
      <w:pPr>
        <w:pStyle w:val="2"/>
        <w:keepNext w:val="0"/>
        <w:keepLines w:val="0"/>
        <w:numPr>
          <w:ilvl w:val="0"/>
          <w:numId w:val="12"/>
        </w:numPr>
        <w:snapToGrid w:val="0"/>
        <w:spacing w:line="29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8D4503" w:rsidRPr="00676F49">
            <w:rPr>
              <w:rFonts w:asciiTheme="minorEastAsia" w:eastAsiaTheme="minorEastAsia" w:hAnsiTheme="minorEastAsia" w:hint="eastAsia"/>
              <w:b w:val="0"/>
              <w:sz w:val="24"/>
              <w:szCs w:val="24"/>
            </w:rPr>
            <w:t>安徽安泰达律师事务所</w:t>
          </w:r>
        </w:sdtContent>
      </w:sdt>
    </w:p>
    <w:p w:rsidR="0096094D" w:rsidRDefault="00B37DD6" w:rsidP="006A105B">
      <w:pPr>
        <w:snapToGrid w:val="0"/>
        <w:spacing w:line="295"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8D4503" w:rsidRPr="00676F49">
            <w:rPr>
              <w:rFonts w:asciiTheme="minorEastAsia" w:hAnsiTheme="minorEastAsia" w:hint="eastAsia"/>
              <w:sz w:val="24"/>
              <w:szCs w:val="24"/>
            </w:rPr>
            <w:t>潘平、</w:t>
          </w:r>
          <w:r w:rsidR="00EB5BE1">
            <w:rPr>
              <w:rFonts w:asciiTheme="minorEastAsia" w:hAnsiTheme="minorEastAsia" w:hint="eastAsia"/>
              <w:sz w:val="24"/>
              <w:szCs w:val="24"/>
            </w:rPr>
            <w:t>刘</w:t>
          </w:r>
          <w:proofErr w:type="gramStart"/>
          <w:r w:rsidR="00EB5BE1">
            <w:rPr>
              <w:rFonts w:asciiTheme="minorEastAsia" w:hAnsiTheme="minorEastAsia" w:hint="eastAsia"/>
              <w:sz w:val="24"/>
              <w:szCs w:val="24"/>
            </w:rPr>
            <w:t>彥</w:t>
          </w:r>
          <w:proofErr w:type="gramEnd"/>
          <w:r w:rsidR="00EB5BE1">
            <w:rPr>
              <w:rFonts w:asciiTheme="minorEastAsia" w:hAnsiTheme="minorEastAsia" w:hint="eastAsia"/>
              <w:sz w:val="24"/>
              <w:szCs w:val="24"/>
            </w:rPr>
            <w:t>锦</w:t>
          </w:r>
          <w:r w:rsidR="008D4503">
            <w:rPr>
              <w:rFonts w:asciiTheme="minorEastAsia" w:hAnsiTheme="minorEastAsia"/>
              <w:sz w:val="24"/>
              <w:szCs w:val="24"/>
            </w:rPr>
            <w:t xml:space="preserve"> </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96094D" w:rsidRDefault="00B37DD6" w:rsidP="006A105B">
          <w:pPr>
            <w:pStyle w:val="2"/>
            <w:keepNext w:val="0"/>
            <w:keepLines w:val="0"/>
            <w:numPr>
              <w:ilvl w:val="0"/>
              <w:numId w:val="12"/>
            </w:numPr>
            <w:snapToGrid w:val="0"/>
            <w:spacing w:line="295"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96094D" w:rsidRDefault="001D1C37" w:rsidP="006A105B">
          <w:pPr>
            <w:snapToGrid w:val="0"/>
            <w:spacing w:line="295" w:lineRule="auto"/>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8D4503" w:rsidRPr="00676F49">
                <w:rPr>
                  <w:rFonts w:asciiTheme="minorEastAsia" w:hAnsiTheme="minorEastAsia" w:hint="eastAsia"/>
                  <w:sz w:val="24"/>
                  <w:szCs w:val="24"/>
                </w:rPr>
                <w:t>本次股东大会的</w:t>
              </w:r>
              <w:r w:rsidR="008D4503">
                <w:rPr>
                  <w:rFonts w:ascii="宋体" w:hAnsi="宋体" w:hint="eastAsia"/>
                  <w:sz w:val="24"/>
                </w:rPr>
                <w:t>通知、召集、召开程序、表决方式及表决结果均符合《中华人民共和国公司法》、《中华人民共和国证券法》、《上市公司股东大会规则》、《上海证券交易所股票上市规则》以及《公司章程》的有关规定，本次会议所形成的决议合法有效。</w:t>
              </w:r>
            </w:sdtContent>
          </w:sdt>
        </w:p>
      </w:sdtContent>
    </w:sdt>
    <w:p w:rsidR="0096094D" w:rsidRDefault="00B37DD6" w:rsidP="006A105B">
      <w:pPr>
        <w:pStyle w:val="1"/>
        <w:keepNext w:val="0"/>
        <w:keepLines w:val="0"/>
        <w:numPr>
          <w:ilvl w:val="0"/>
          <w:numId w:val="3"/>
        </w:numPr>
        <w:snapToGrid w:val="0"/>
        <w:spacing w:line="295" w:lineRule="auto"/>
        <w:rPr>
          <w:sz w:val="24"/>
          <w:szCs w:val="24"/>
        </w:rPr>
      </w:pPr>
      <w:r>
        <w:rPr>
          <w:rFonts w:hint="eastAsia"/>
          <w:sz w:val="24"/>
          <w:szCs w:val="24"/>
        </w:rPr>
        <w:t>备查文件目录</w:t>
      </w:r>
    </w:p>
    <w:p w:rsidR="0096094D" w:rsidRDefault="00B37DD6" w:rsidP="006A105B">
      <w:pPr>
        <w:pStyle w:val="2"/>
        <w:keepNext w:val="0"/>
        <w:keepLines w:val="0"/>
        <w:numPr>
          <w:ilvl w:val="0"/>
          <w:numId w:val="14"/>
        </w:numPr>
        <w:snapToGrid w:val="0"/>
        <w:spacing w:line="295" w:lineRule="auto"/>
        <w:rPr>
          <w:b w:val="0"/>
          <w:sz w:val="24"/>
          <w:szCs w:val="24"/>
        </w:rPr>
      </w:pPr>
      <w:r>
        <w:rPr>
          <w:rFonts w:hint="eastAsia"/>
          <w:b w:val="0"/>
          <w:sz w:val="24"/>
          <w:szCs w:val="24"/>
        </w:rPr>
        <w:t>经与会董事和记录人签字确认并加盖董事会印章的股东大会决议；</w:t>
      </w:r>
    </w:p>
    <w:p w:rsidR="0096094D" w:rsidRDefault="00B37DD6" w:rsidP="006A105B">
      <w:pPr>
        <w:pStyle w:val="2"/>
        <w:keepNext w:val="0"/>
        <w:keepLines w:val="0"/>
        <w:numPr>
          <w:ilvl w:val="0"/>
          <w:numId w:val="14"/>
        </w:numPr>
        <w:snapToGrid w:val="0"/>
        <w:spacing w:line="295" w:lineRule="auto"/>
        <w:rPr>
          <w:b w:val="0"/>
          <w:sz w:val="24"/>
          <w:szCs w:val="24"/>
        </w:rPr>
      </w:pPr>
      <w:r>
        <w:rPr>
          <w:rFonts w:hint="eastAsia"/>
          <w:b w:val="0"/>
          <w:sz w:val="24"/>
          <w:szCs w:val="24"/>
        </w:rPr>
        <w:t>经鉴证的律师事务所主任签字并加盖公章的法律意见书</w:t>
      </w:r>
      <w:r w:rsidR="000A2E6D">
        <w:rPr>
          <w:rFonts w:hint="eastAsia"/>
          <w:b w:val="0"/>
          <w:sz w:val="24"/>
          <w:szCs w:val="24"/>
        </w:rPr>
        <w:t>。</w:t>
      </w:r>
    </w:p>
    <w:p w:rsidR="00B37DD6" w:rsidRDefault="00B37DD6" w:rsidP="006A105B">
      <w:pPr>
        <w:snapToGrid w:val="0"/>
        <w:spacing w:line="295" w:lineRule="auto"/>
      </w:pPr>
    </w:p>
    <w:p w:rsidR="006A105B" w:rsidRDefault="006A105B" w:rsidP="006A105B">
      <w:pPr>
        <w:snapToGrid w:val="0"/>
        <w:spacing w:line="295" w:lineRule="auto"/>
      </w:pPr>
    </w:p>
    <w:p w:rsidR="006A105B" w:rsidRDefault="006A105B" w:rsidP="006A105B">
      <w:pPr>
        <w:snapToGrid w:val="0"/>
        <w:spacing w:line="295" w:lineRule="auto"/>
      </w:pPr>
    </w:p>
    <w:p w:rsidR="0096094D" w:rsidRDefault="001D1C37" w:rsidP="006A105B">
      <w:pPr>
        <w:snapToGrid w:val="0"/>
        <w:spacing w:line="295"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B37DD6">
            <w:rPr>
              <w:rFonts w:hint="eastAsia"/>
              <w:sz w:val="24"/>
              <w:szCs w:val="24"/>
            </w:rPr>
            <w:t>安徽铜峰电子股份有限公司</w:t>
          </w:r>
        </w:sdtContent>
      </w:sdt>
    </w:p>
    <w:p w:rsidR="0096094D" w:rsidRDefault="001D1C37" w:rsidP="006A105B">
      <w:pPr>
        <w:snapToGrid w:val="0"/>
        <w:spacing w:line="295" w:lineRule="auto"/>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9-06T00:00:00Z">
            <w:dateFormat w:val="yyyy'年'M'月'd'日'"/>
            <w:lid w:val="zh-CN"/>
            <w:storeMappedDataAs w:val="dateTime"/>
            <w:calendar w:val="gregorian"/>
          </w:date>
        </w:sdtPr>
        <w:sdtContent>
          <w:r w:rsidR="00B37DD6">
            <w:rPr>
              <w:rFonts w:asciiTheme="minorEastAsia" w:hAnsiTheme="minorEastAsia" w:hint="eastAsia"/>
              <w:sz w:val="24"/>
              <w:szCs w:val="24"/>
            </w:rPr>
            <w:t>2018年9月6日</w:t>
          </w:r>
        </w:sdtContent>
      </w:sdt>
    </w:p>
    <w:sectPr w:rsidR="0096094D"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34" w:rsidRDefault="00254634" w:rsidP="000A5346">
      <w:r>
        <w:separator/>
      </w:r>
    </w:p>
  </w:endnote>
  <w:endnote w:type="continuationSeparator" w:id="1">
    <w:p w:rsidR="00254634" w:rsidRDefault="00254634"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34" w:rsidRDefault="00254634" w:rsidP="000A5346">
      <w:r>
        <w:separator/>
      </w:r>
    </w:p>
  </w:footnote>
  <w:footnote w:type="continuationSeparator" w:id="1">
    <w:p w:rsidR="00254634" w:rsidRDefault="00254634"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7FC"/>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E6D"/>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48E2"/>
    <w:rsid w:val="0017242D"/>
    <w:rsid w:val="001728A8"/>
    <w:rsid w:val="00172909"/>
    <w:rsid w:val="001745A0"/>
    <w:rsid w:val="0017464B"/>
    <w:rsid w:val="001750D7"/>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1C37"/>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380"/>
    <w:rsid w:val="0022784F"/>
    <w:rsid w:val="0023362A"/>
    <w:rsid w:val="00236115"/>
    <w:rsid w:val="002370D9"/>
    <w:rsid w:val="00244577"/>
    <w:rsid w:val="002464F4"/>
    <w:rsid w:val="00246690"/>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0313"/>
    <w:rsid w:val="006A105B"/>
    <w:rsid w:val="006A7CBF"/>
    <w:rsid w:val="006B2C0E"/>
    <w:rsid w:val="006B3409"/>
    <w:rsid w:val="006B56A9"/>
    <w:rsid w:val="006B6815"/>
    <w:rsid w:val="006B7EC9"/>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3FEC"/>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332B"/>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3FB5"/>
    <w:rsid w:val="00885291"/>
    <w:rsid w:val="0088596B"/>
    <w:rsid w:val="00887C30"/>
    <w:rsid w:val="008938B1"/>
    <w:rsid w:val="00895C85"/>
    <w:rsid w:val="008971F6"/>
    <w:rsid w:val="008A2A43"/>
    <w:rsid w:val="008A402C"/>
    <w:rsid w:val="008A4BE4"/>
    <w:rsid w:val="008A53D7"/>
    <w:rsid w:val="008A5DB4"/>
    <w:rsid w:val="008A6969"/>
    <w:rsid w:val="008B2A60"/>
    <w:rsid w:val="008B379F"/>
    <w:rsid w:val="008B3809"/>
    <w:rsid w:val="008B5D12"/>
    <w:rsid w:val="008B74D6"/>
    <w:rsid w:val="008C1E16"/>
    <w:rsid w:val="008C4C7B"/>
    <w:rsid w:val="008C5DB8"/>
    <w:rsid w:val="008C6A69"/>
    <w:rsid w:val="008C6EF5"/>
    <w:rsid w:val="008D0764"/>
    <w:rsid w:val="008D27ED"/>
    <w:rsid w:val="008D3A24"/>
    <w:rsid w:val="008D4503"/>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161B0"/>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094D"/>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42D5"/>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17DA"/>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09A7"/>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661"/>
    <w:rsid w:val="00B16B54"/>
    <w:rsid w:val="00B17636"/>
    <w:rsid w:val="00B220C8"/>
    <w:rsid w:val="00B232A4"/>
    <w:rsid w:val="00B25514"/>
    <w:rsid w:val="00B27E2B"/>
    <w:rsid w:val="00B30E28"/>
    <w:rsid w:val="00B3147F"/>
    <w:rsid w:val="00B36006"/>
    <w:rsid w:val="00B37DD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176"/>
    <w:rsid w:val="00C344D6"/>
    <w:rsid w:val="00C3659F"/>
    <w:rsid w:val="00C36CB8"/>
    <w:rsid w:val="00C413D4"/>
    <w:rsid w:val="00C415DA"/>
    <w:rsid w:val="00C41FDF"/>
    <w:rsid w:val="00C448F8"/>
    <w:rsid w:val="00C44CAA"/>
    <w:rsid w:val="00C46A68"/>
    <w:rsid w:val="00C50778"/>
    <w:rsid w:val="00C52D17"/>
    <w:rsid w:val="00C534D0"/>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355B"/>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0E20"/>
    <w:rsid w:val="00CE374C"/>
    <w:rsid w:val="00CF2742"/>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089"/>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A7F89"/>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BE1"/>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331"/>
    <w:rsid w:val="00F02848"/>
    <w:rsid w:val="00F03447"/>
    <w:rsid w:val="00F04295"/>
    <w:rsid w:val="00F0482C"/>
    <w:rsid w:val="00F11169"/>
    <w:rsid w:val="00F119AC"/>
    <w:rsid w:val="00F135AB"/>
    <w:rsid w:val="00F14B55"/>
    <w:rsid w:val="00F154D3"/>
    <w:rsid w:val="00F15DF3"/>
    <w:rsid w:val="00F17DAA"/>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830D8"/>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D23BA"/>
    <w:rsid w:val="003E67D6"/>
    <w:rsid w:val="003F1711"/>
    <w:rsid w:val="004D70C6"/>
    <w:rsid w:val="004F027D"/>
    <w:rsid w:val="0058791E"/>
    <w:rsid w:val="00590B74"/>
    <w:rsid w:val="00634967"/>
    <w:rsid w:val="00637A9C"/>
    <w:rsid w:val="0064529B"/>
    <w:rsid w:val="0069188B"/>
    <w:rsid w:val="0071227B"/>
    <w:rsid w:val="00727119"/>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4224"/>
    <w:rsid w:val="009B76BC"/>
    <w:rsid w:val="009C1599"/>
    <w:rsid w:val="009F6AB7"/>
    <w:rsid w:val="00A10E8A"/>
    <w:rsid w:val="00A75CAD"/>
    <w:rsid w:val="00A92A8E"/>
    <w:rsid w:val="00AA01B8"/>
    <w:rsid w:val="00AB661F"/>
    <w:rsid w:val="00AF0D03"/>
    <w:rsid w:val="00AF7E59"/>
    <w:rsid w:val="00B40799"/>
    <w:rsid w:val="00B55528"/>
    <w:rsid w:val="00B559A7"/>
    <w:rsid w:val="00B570BB"/>
    <w:rsid w:val="00B67034"/>
    <w:rsid w:val="00B744F4"/>
    <w:rsid w:val="00B92C58"/>
    <w:rsid w:val="00BC088D"/>
    <w:rsid w:val="00BD7347"/>
    <w:rsid w:val="00C046A6"/>
    <w:rsid w:val="00C26E89"/>
    <w:rsid w:val="00C71EBA"/>
    <w:rsid w:val="00CA57B3"/>
    <w:rsid w:val="00CC62A8"/>
    <w:rsid w:val="00CF10F1"/>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92776"/>
    <w:rsid w:val="00FE33B4"/>
    <w:rsid w:val="00FF5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3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4224"/>
  </w:style>
  <w:style w:type="paragraph" w:customStyle="1" w:styleId="ADC5E8691900475DA5D4DB5D4961DA57">
    <w:name w:val="ADC5E8691900475DA5D4DB5D4961DA57"/>
    <w:rsid w:val="00A10E8A"/>
    <w:pPr>
      <w:widowControl w:val="0"/>
      <w:jc w:val="both"/>
    </w:pPr>
  </w:style>
  <w:style w:type="paragraph" w:customStyle="1" w:styleId="DD8BCA868A01459E892FBFFD000BFF2A">
    <w:name w:val="DD8BCA868A01459E892FBFFD000BFF2A"/>
    <w:rsid w:val="009B422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2018</clcta-be:GuDongDaHuiZhaoKaiNianDu>
  <clcta-be:GuDongDaHuiJieCi xmlns:clcta-be="clcta-be">二</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]]></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]]></t:sse>
</t:template>
</file>

<file path=customXml/itemProps1.xml><?xml version="1.0" encoding="utf-8"?>
<ds:datastoreItem xmlns:ds="http://schemas.openxmlformats.org/officeDocument/2006/customXml" ds:itemID="{D70C404E-2EAA-43AF-A3F2-BDEED2E42E80}">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A0AD847-A863-4316-AD66-78DEC68C651A}">
  <ds:schemaRefs>
    <ds:schemaRef ds:uri="http://mapping.word.org/2012/mapping"/>
  </ds:schemaRefs>
</ds:datastoreItem>
</file>

<file path=customXml/itemProps4.xml><?xml version="1.0" encoding="utf-8"?>
<ds:datastoreItem xmlns:ds="http://schemas.openxmlformats.org/officeDocument/2006/customXml" ds:itemID="{F8730ECA-B334-4473-A72E-9EFCD2E4932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432</TotalTime>
  <Pages>3</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113</cp:revision>
  <dcterms:created xsi:type="dcterms:W3CDTF">2018-08-15T07:59:00Z</dcterms:created>
  <dcterms:modified xsi:type="dcterms:W3CDTF">2018-09-05T09:05:00Z</dcterms:modified>
</cp:coreProperties>
</file>